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D364F" w14:textId="5E2ECD4F" w:rsidR="004D0559" w:rsidRDefault="00CE58D7">
      <w:pPr>
        <w:pStyle w:val="En-tte"/>
        <w:shd w:val="clear" w:color="auto" w:fill="801900"/>
        <w:jc w:val="center"/>
        <w:outlineLvl w:val="0"/>
        <w:rPr>
          <w:sz w:val="48"/>
          <w:szCs w:val="48"/>
        </w:rPr>
      </w:pPr>
      <w:r>
        <w:rPr>
          <w:rFonts w:ascii="Century Gothic" w:eastAsia="Century Gothic" w:hAnsi="Century Gothic" w:cs="Century Gothic"/>
          <w:b/>
          <w:bCs/>
          <w:color w:val="FFFFFF"/>
          <w:sz w:val="48"/>
          <w:szCs w:val="48"/>
          <w:lang w:val="fr-FR" w:bidi="ar-SA"/>
        </w:rPr>
        <w:t xml:space="preserve">Cap </w:t>
      </w:r>
      <w:r w:rsidR="00D32D9B">
        <w:rPr>
          <w:rFonts w:ascii="Century Gothic" w:eastAsia="Century Gothic" w:hAnsi="Century Gothic" w:cs="Century Gothic"/>
          <w:b/>
          <w:bCs/>
          <w:color w:val="FFFFFF"/>
          <w:sz w:val="48"/>
          <w:szCs w:val="48"/>
          <w:lang w:val="fr-FR" w:bidi="ar-SA"/>
        </w:rPr>
        <w:t>s</w:t>
      </w:r>
      <w:r>
        <w:rPr>
          <w:rFonts w:ascii="Century Gothic" w:eastAsia="Century Gothic" w:hAnsi="Century Gothic" w:cs="Century Gothic"/>
          <w:b/>
          <w:bCs/>
          <w:color w:val="FFFFFF"/>
          <w:sz w:val="48"/>
          <w:szCs w:val="48"/>
          <w:lang w:val="fr-FR" w:bidi="ar-SA"/>
        </w:rPr>
        <w:t xml:space="preserve">ciences pour ma </w:t>
      </w:r>
      <w:r w:rsidR="00D32D9B">
        <w:rPr>
          <w:rFonts w:ascii="Century Gothic" w:eastAsia="Century Gothic" w:hAnsi="Century Gothic" w:cs="Century Gothic"/>
          <w:b/>
          <w:bCs/>
          <w:color w:val="FFFFFF"/>
          <w:sz w:val="48"/>
          <w:szCs w:val="48"/>
          <w:lang w:val="fr-FR" w:bidi="ar-SA"/>
        </w:rPr>
        <w:t>p</w:t>
      </w:r>
      <w:r>
        <w:rPr>
          <w:rFonts w:ascii="Century Gothic" w:eastAsia="Century Gothic" w:hAnsi="Century Gothic" w:cs="Century Gothic"/>
          <w:b/>
          <w:bCs/>
          <w:color w:val="FFFFFF"/>
          <w:sz w:val="48"/>
          <w:szCs w:val="48"/>
          <w:lang w:val="fr-FR" w:bidi="ar-SA"/>
        </w:rPr>
        <w:t>lanète</w:t>
      </w:r>
    </w:p>
    <w:p w14:paraId="385931FE" w14:textId="77777777" w:rsidR="004D0559" w:rsidRDefault="004D0559">
      <w:pPr>
        <w:pStyle w:val="Pieddepage"/>
        <w:jc w:val="center"/>
        <w:rPr>
          <w:rFonts w:ascii="Century Gothic" w:hAnsi="Century Gothic"/>
          <w:sz w:val="18"/>
          <w:szCs w:val="18"/>
        </w:rPr>
      </w:pPr>
    </w:p>
    <w:p w14:paraId="3610EB51" w14:textId="77777777" w:rsidR="00442EE7" w:rsidRPr="00F54564" w:rsidRDefault="00442EE7">
      <w:pPr>
        <w:pStyle w:val="Standard"/>
        <w:jc w:val="right"/>
        <w:rPr>
          <w:rFonts w:ascii="Century Gothic" w:eastAsia="Century Gothic" w:hAnsi="Century Gothic" w:cs="Century Gothic"/>
          <w:b/>
          <w:color w:val="801900"/>
          <w:sz w:val="32"/>
          <w:szCs w:val="32"/>
        </w:rPr>
      </w:pPr>
    </w:p>
    <w:p w14:paraId="2F1980E2" w14:textId="12491D0C" w:rsidR="004D0559" w:rsidRDefault="00A96E32">
      <w:pPr>
        <w:pStyle w:val="Standard"/>
        <w:jc w:val="center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0" distB="0" distL="0" distR="0" wp14:anchorId="19EC1341" wp14:editId="598223F7">
            <wp:extent cx="5789815" cy="2510444"/>
            <wp:effectExtent l="0" t="0" r="1905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815" cy="251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2370C" w14:textId="612B624F" w:rsidR="004D0559" w:rsidRDefault="004D0559">
      <w:pPr>
        <w:pStyle w:val="Standard"/>
        <w:jc w:val="center"/>
        <w:rPr>
          <w:rFonts w:ascii="Calibri" w:eastAsia="Calibri" w:hAnsi="Calibri" w:cs="Calibri"/>
          <w:sz w:val="22"/>
        </w:rPr>
      </w:pPr>
    </w:p>
    <w:p w14:paraId="54463BF3" w14:textId="42204842" w:rsidR="004D0559" w:rsidRDefault="004D0559">
      <w:pPr>
        <w:pStyle w:val="Standard"/>
        <w:jc w:val="center"/>
        <w:rPr>
          <w:rFonts w:ascii="Century Gothic" w:eastAsia="Century Gothic" w:hAnsi="Century Gothic" w:cs="Century Gothic"/>
          <w:b/>
          <w:color w:val="801900"/>
          <w:sz w:val="20"/>
          <w:szCs w:val="20"/>
        </w:rPr>
      </w:pPr>
    </w:p>
    <w:p w14:paraId="6B80F0E7" w14:textId="77777777" w:rsidR="00442EE7" w:rsidRPr="003B7F4A" w:rsidRDefault="00442EE7">
      <w:pPr>
        <w:pStyle w:val="Standard"/>
        <w:jc w:val="center"/>
        <w:rPr>
          <w:rFonts w:ascii="Century Gothic" w:eastAsia="Century Gothic" w:hAnsi="Century Gothic" w:cs="Century Gothic"/>
          <w:b/>
          <w:color w:val="801900"/>
          <w:sz w:val="20"/>
          <w:szCs w:val="20"/>
        </w:rPr>
      </w:pPr>
    </w:p>
    <w:p w14:paraId="435BD60A" w14:textId="72AA54E4" w:rsidR="00E041D0" w:rsidRPr="00E041D0" w:rsidRDefault="00E041D0" w:rsidP="00610CE2">
      <w:pPr>
        <w:pStyle w:val="Standard"/>
        <w:jc w:val="center"/>
        <w:rPr>
          <w:rFonts w:ascii="Century Gothic" w:eastAsia="Century Gothic" w:hAnsi="Century Gothic" w:cs="Century Gothic"/>
          <w:b/>
          <w:color w:val="801900"/>
          <w:sz w:val="40"/>
          <w:szCs w:val="40"/>
        </w:rPr>
      </w:pPr>
      <w:r w:rsidRPr="00E041D0">
        <w:rPr>
          <w:rFonts w:ascii="Century Gothic" w:hAnsi="Century Gothic"/>
          <w:b/>
          <w:color w:val="801900"/>
          <w:sz w:val="40"/>
          <w:szCs w:val="40"/>
          <w:lang w:val="fr"/>
        </w:rPr>
        <w:t>Année scolaire 202</w:t>
      </w:r>
      <w:r w:rsidR="00D979DD">
        <w:rPr>
          <w:rFonts w:ascii="Century Gothic" w:hAnsi="Century Gothic"/>
          <w:b/>
          <w:color w:val="801900"/>
          <w:sz w:val="40"/>
          <w:szCs w:val="40"/>
          <w:lang w:val="fr"/>
        </w:rPr>
        <w:t>4</w:t>
      </w:r>
      <w:r w:rsidRPr="00E041D0">
        <w:rPr>
          <w:rFonts w:ascii="Century Gothic" w:hAnsi="Century Gothic"/>
          <w:b/>
          <w:color w:val="801900"/>
          <w:sz w:val="40"/>
          <w:szCs w:val="40"/>
          <w:lang w:val="fr"/>
        </w:rPr>
        <w:t>-202</w:t>
      </w:r>
      <w:r w:rsidR="00D979DD">
        <w:rPr>
          <w:rFonts w:ascii="Century Gothic" w:hAnsi="Century Gothic"/>
          <w:b/>
          <w:color w:val="801900"/>
          <w:sz w:val="40"/>
          <w:szCs w:val="40"/>
          <w:lang w:val="fr"/>
        </w:rPr>
        <w:t>5</w:t>
      </w:r>
    </w:p>
    <w:p w14:paraId="352F051E" w14:textId="77777777" w:rsidR="00E041D0" w:rsidRPr="00E041D0" w:rsidRDefault="00E041D0" w:rsidP="00610CE2">
      <w:pPr>
        <w:pStyle w:val="Standard"/>
        <w:rPr>
          <w:rFonts w:ascii="Century Gothic" w:eastAsia="Calibri" w:hAnsi="Century Gothic" w:cs="Calibri"/>
          <w:sz w:val="22"/>
        </w:rPr>
      </w:pPr>
    </w:p>
    <w:p w14:paraId="67E40E50" w14:textId="77777777" w:rsidR="00E041D0" w:rsidRPr="00E041D0" w:rsidRDefault="00E041D0" w:rsidP="00610CE2">
      <w:pPr>
        <w:pStyle w:val="Standard"/>
        <w:jc w:val="center"/>
        <w:rPr>
          <w:rFonts w:ascii="Century Gothic" w:eastAsia="Century Gothic" w:hAnsi="Century Gothic" w:cs="Century Gothic"/>
          <w:b/>
          <w:sz w:val="28"/>
          <w:szCs w:val="28"/>
        </w:rPr>
      </w:pPr>
      <w:r w:rsidRPr="00E041D0">
        <w:rPr>
          <w:rFonts w:ascii="Century Gothic" w:hAnsi="Century Gothic"/>
          <w:b/>
          <w:sz w:val="28"/>
          <w:szCs w:val="28"/>
          <w:lang w:val="fr"/>
        </w:rPr>
        <w:t>DOSSIER DE CANDIDATURE</w:t>
      </w:r>
    </w:p>
    <w:p w14:paraId="3305F8AB" w14:textId="77777777" w:rsidR="00E041D0" w:rsidRPr="00E041D0" w:rsidRDefault="00E041D0" w:rsidP="00610CE2">
      <w:pPr>
        <w:pStyle w:val="Standard"/>
        <w:jc w:val="center"/>
        <w:rPr>
          <w:rFonts w:ascii="Century Gothic" w:eastAsia="Century Gothic" w:hAnsi="Century Gothic" w:cs="Century Gothic"/>
          <w:b/>
          <w:sz w:val="30"/>
        </w:rPr>
      </w:pPr>
    </w:p>
    <w:p w14:paraId="0721774A" w14:textId="77777777" w:rsidR="00E041D0" w:rsidRPr="00E041D0" w:rsidRDefault="00E041D0" w:rsidP="00610CE2">
      <w:pPr>
        <w:pStyle w:val="NormalWeb"/>
        <w:spacing w:before="240" w:after="0"/>
        <w:rPr>
          <w:rFonts w:ascii="Century Gothic" w:hAnsi="Century Gothic" w:cs="Century Gothic"/>
          <w:sz w:val="22"/>
          <w:szCs w:val="22"/>
          <w:lang w:val="fr-FR"/>
        </w:rPr>
      </w:pPr>
      <w:r w:rsidRPr="00E041D0">
        <w:rPr>
          <w:rFonts w:ascii="Century Gothic" w:hAnsi="Century Gothic"/>
          <w:sz w:val="22"/>
          <w:szCs w:val="22"/>
          <w:lang w:val="fr"/>
        </w:rPr>
        <w:t>Commune :</w:t>
      </w:r>
    </w:p>
    <w:p w14:paraId="29EA0A15" w14:textId="77777777" w:rsidR="00E041D0" w:rsidRPr="00E041D0" w:rsidRDefault="00E041D0" w:rsidP="00610CE2">
      <w:pPr>
        <w:pStyle w:val="NormalWeb"/>
        <w:spacing w:before="240" w:after="0"/>
        <w:rPr>
          <w:rFonts w:ascii="Century Gothic" w:eastAsia="Century Gothic" w:hAnsi="Century Gothic" w:cs="Century Gothic"/>
          <w:sz w:val="22"/>
          <w:szCs w:val="22"/>
        </w:rPr>
      </w:pPr>
      <w:r w:rsidRPr="00E041D0">
        <w:rPr>
          <w:rFonts w:ascii="Century Gothic" w:hAnsi="Century Gothic"/>
          <w:sz w:val="22"/>
          <w:szCs w:val="22"/>
          <w:lang w:val="fr"/>
        </w:rPr>
        <w:t xml:space="preserve">Établissement : </w:t>
      </w:r>
    </w:p>
    <w:p w14:paraId="129183F3" w14:textId="77777777" w:rsidR="00E041D0" w:rsidRPr="00E041D0" w:rsidRDefault="00E041D0" w:rsidP="00610CE2">
      <w:pPr>
        <w:pStyle w:val="Standard"/>
        <w:spacing w:before="240" w:after="100"/>
        <w:rPr>
          <w:rFonts w:ascii="Century Gothic" w:hAnsi="Century Gothic"/>
          <w:sz w:val="22"/>
          <w:szCs w:val="22"/>
          <w:lang w:val="fr-FR"/>
        </w:rPr>
      </w:pPr>
      <w:r w:rsidRPr="00E041D0">
        <w:rPr>
          <w:rFonts w:ascii="Century Gothic" w:hAnsi="Century Gothic"/>
          <w:sz w:val="22"/>
          <w:szCs w:val="22"/>
          <w:lang w:val="fr"/>
        </w:rPr>
        <w:t>Nom du chef d’établissement :</w:t>
      </w:r>
    </w:p>
    <w:p w14:paraId="737FBD38" w14:textId="3C9FCC34" w:rsidR="00E041D0" w:rsidRPr="00E041D0" w:rsidRDefault="00E041D0" w:rsidP="00610CE2">
      <w:pPr>
        <w:pStyle w:val="Standard"/>
        <w:tabs>
          <w:tab w:val="left" w:pos="3544"/>
          <w:tab w:val="left" w:pos="3969"/>
          <w:tab w:val="left" w:pos="4962"/>
          <w:tab w:val="left" w:pos="5245"/>
        </w:tabs>
        <w:spacing w:before="240"/>
        <w:ind w:left="-360" w:firstLine="360"/>
        <w:rPr>
          <w:rFonts w:ascii="Century Gothic" w:hAnsi="Century Gothic"/>
          <w:sz w:val="22"/>
          <w:szCs w:val="22"/>
          <w:lang w:val="fr-FR"/>
        </w:rPr>
      </w:pPr>
      <w:r w:rsidRPr="00E041D0">
        <w:rPr>
          <w:rFonts w:ascii="Century Gothic" w:hAnsi="Century Gothic"/>
          <w:sz w:val="22"/>
          <w:szCs w:val="22"/>
          <w:lang w:val="fr"/>
        </w:rPr>
        <w:t xml:space="preserve">Etablissement labellisé E3D : </w:t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eastAsia="Century Gothic" w:hAnsi="Century Gothic" w:cs="Century Gothic"/>
            <w:sz w:val="22"/>
            <w:szCs w:val="22"/>
          </w:rPr>
          <w:id w:val="837358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41D0">
            <w:rPr>
              <w:rFonts w:ascii="Segoe UI Symbol" w:hAnsi="Segoe UI Symbol" w:cs="Segoe UI Symbol"/>
              <w:sz w:val="22"/>
              <w:szCs w:val="22"/>
              <w:lang w:val="fr"/>
            </w:rPr>
            <w:t>☐</w:t>
          </w:r>
        </w:sdtContent>
      </w:sdt>
      <w:r w:rsidRPr="00E041D0">
        <w:rPr>
          <w:rFonts w:ascii="Century Gothic" w:hAnsi="Century Gothic"/>
          <w:sz w:val="22"/>
          <w:szCs w:val="22"/>
          <w:lang w:val="fr"/>
        </w:rPr>
        <w:t xml:space="preserve">   Non</w:t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eastAsia="Calibri" w:hAnsi="Century Gothic" w:cs="Calibri"/>
            <w:sz w:val="22"/>
            <w:szCs w:val="22"/>
            <w:lang w:val="fr-FR"/>
          </w:rPr>
          <w:id w:val="-632098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41D0">
            <w:rPr>
              <w:rFonts w:ascii="Segoe UI Symbol" w:hAnsi="Segoe UI Symbol" w:cs="Segoe UI Symbol"/>
              <w:sz w:val="22"/>
              <w:szCs w:val="22"/>
              <w:lang w:val="fr"/>
            </w:rPr>
            <w:t>☐</w:t>
          </w:r>
        </w:sdtContent>
      </w:sdt>
      <w:r w:rsidRPr="00E041D0">
        <w:rPr>
          <w:rFonts w:ascii="Century Gothic" w:hAnsi="Century Gothic"/>
          <w:sz w:val="22"/>
          <w:szCs w:val="22"/>
          <w:lang w:val="fr"/>
        </w:rPr>
        <w:tab/>
        <w:t xml:space="preserve"> </w:t>
      </w:r>
      <w:r>
        <w:rPr>
          <w:rFonts w:ascii="Century Gothic" w:hAnsi="Century Gothic"/>
          <w:sz w:val="22"/>
          <w:szCs w:val="22"/>
          <w:lang w:val="fr"/>
        </w:rPr>
        <w:t>Oui</w:t>
      </w:r>
      <w:r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 xml:space="preserve">  </w:t>
      </w:r>
      <w:r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 xml:space="preserve"> Niveau :</w:t>
      </w:r>
    </w:p>
    <w:p w14:paraId="068AF32D" w14:textId="77777777" w:rsidR="00E041D0" w:rsidRPr="00E041D0" w:rsidRDefault="00E041D0" w:rsidP="00610CE2">
      <w:pPr>
        <w:pStyle w:val="Standard"/>
        <w:rPr>
          <w:rFonts w:ascii="Century Gothic" w:eastAsia="Calibri" w:hAnsi="Century Gothic" w:cs="Calibri"/>
          <w:sz w:val="22"/>
        </w:rPr>
      </w:pPr>
    </w:p>
    <w:p w14:paraId="1B9FB322" w14:textId="77777777" w:rsidR="00E041D0" w:rsidRPr="00E041D0" w:rsidRDefault="00E041D0" w:rsidP="00610CE2">
      <w:pPr>
        <w:pStyle w:val="Standard"/>
        <w:rPr>
          <w:rFonts w:ascii="Century Gothic" w:eastAsia="Calibri" w:hAnsi="Century Gothic" w:cs="Calibri"/>
          <w:sz w:val="22"/>
        </w:rPr>
      </w:pPr>
    </w:p>
    <w:p w14:paraId="2D305BB9" w14:textId="77777777" w:rsidR="00442EE7" w:rsidRPr="00E041D0" w:rsidRDefault="00442EE7" w:rsidP="00610CE2">
      <w:pPr>
        <w:pStyle w:val="Standard"/>
        <w:rPr>
          <w:rFonts w:ascii="Century Gothic" w:eastAsia="Calibri" w:hAnsi="Century Gothic" w:cs="Calibri"/>
          <w:sz w:val="22"/>
        </w:rPr>
      </w:pPr>
    </w:p>
    <w:p w14:paraId="393601DA" w14:textId="77777777" w:rsidR="00E041D0" w:rsidRPr="00E041D0" w:rsidRDefault="00E041D0" w:rsidP="00610CE2">
      <w:pPr>
        <w:pStyle w:val="Standard"/>
        <w:rPr>
          <w:rFonts w:ascii="Century Gothic" w:eastAsia="Calibri" w:hAnsi="Century Gothic" w:cs="Calibri"/>
          <w:sz w:val="22"/>
        </w:rPr>
      </w:pPr>
    </w:p>
    <w:p w14:paraId="67F1E04F" w14:textId="77777777" w:rsidR="00E041D0" w:rsidRPr="00E041D0" w:rsidRDefault="00E041D0" w:rsidP="00610CE2">
      <w:pPr>
        <w:pStyle w:val="Standard"/>
        <w:rPr>
          <w:rFonts w:ascii="Century Gothic" w:eastAsia="Calibri" w:hAnsi="Century Gothic" w:cs="Calibri"/>
          <w:sz w:val="20"/>
          <w:szCs w:val="20"/>
        </w:rPr>
      </w:pPr>
    </w:p>
    <w:p w14:paraId="453727EA" w14:textId="1C2E2192" w:rsidR="00E041D0" w:rsidRPr="00E041D0" w:rsidRDefault="00E041D0" w:rsidP="00610CE2">
      <w:pPr>
        <w:pStyle w:val="Standard"/>
        <w:jc w:val="center"/>
        <w:rPr>
          <w:rFonts w:ascii="Century Gothic" w:hAnsi="Century Gothic"/>
        </w:rPr>
      </w:pPr>
      <w:r w:rsidRPr="00E041D0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 xml:space="preserve">A retourner pour le </w:t>
      </w:r>
      <w:r w:rsidR="00695AC2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>2</w:t>
      </w:r>
      <w:r w:rsidR="00D979DD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>7</w:t>
      </w:r>
      <w:r w:rsidRPr="00E041D0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 xml:space="preserve"> septembre 202</w:t>
      </w:r>
      <w:r w:rsidR="00D979DD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>4</w:t>
      </w:r>
      <w:r w:rsidRPr="00E041D0">
        <w:rPr>
          <w:rFonts w:ascii="Century Gothic" w:hAnsi="Century Gothic"/>
          <w:b/>
          <w:bCs/>
          <w:color w:val="000080"/>
          <w:sz w:val="22"/>
          <w:szCs w:val="22"/>
          <w:lang w:val="fr"/>
        </w:rPr>
        <w:t xml:space="preserve"> au plus tard, dûment renseigné et signé par mail à</w:t>
      </w:r>
    </w:p>
    <w:p w14:paraId="70032774" w14:textId="77777777" w:rsidR="00E041D0" w:rsidRPr="00E041D0" w:rsidRDefault="00E041D0" w:rsidP="00610CE2">
      <w:pPr>
        <w:pStyle w:val="Standard"/>
        <w:jc w:val="center"/>
        <w:rPr>
          <w:rFonts w:ascii="Century Gothic" w:hAnsi="Century Gothic" w:cs="Century Gothic"/>
          <w:b/>
          <w:color w:val="000080"/>
          <w:sz w:val="22"/>
          <w:szCs w:val="22"/>
        </w:rPr>
      </w:pPr>
    </w:p>
    <w:p w14:paraId="440D791D" w14:textId="5A579F1E" w:rsidR="00E041D0" w:rsidRPr="00E041D0" w:rsidRDefault="00E041D0" w:rsidP="00610CE2">
      <w:pPr>
        <w:pStyle w:val="Standard"/>
        <w:jc w:val="center"/>
        <w:rPr>
          <w:rFonts w:ascii="Century Gothic" w:hAnsi="Century Gothic"/>
        </w:rPr>
      </w:pPr>
      <w:r w:rsidRPr="00E041D0">
        <w:rPr>
          <w:rFonts w:ascii="Century Gothic" w:hAnsi="Century Gothic"/>
          <w:color w:val="000080"/>
          <w:sz w:val="20"/>
          <w:szCs w:val="20"/>
          <w:lang w:val="fr"/>
        </w:rPr>
        <w:t xml:space="preserve">Pascale Parsis, Direction de </w:t>
      </w:r>
      <w:r w:rsidR="00A96E32" w:rsidRPr="00E041D0">
        <w:rPr>
          <w:rFonts w:ascii="Century Gothic" w:hAnsi="Century Gothic"/>
          <w:color w:val="000080"/>
          <w:sz w:val="20"/>
          <w:szCs w:val="20"/>
          <w:lang w:val="fr"/>
        </w:rPr>
        <w:t>la jeunesse</w:t>
      </w:r>
      <w:r w:rsidRPr="00E041D0">
        <w:rPr>
          <w:rFonts w:ascii="Century Gothic" w:hAnsi="Century Gothic"/>
          <w:color w:val="000080"/>
          <w:sz w:val="20"/>
          <w:szCs w:val="20"/>
          <w:lang w:val="fr"/>
        </w:rPr>
        <w:t xml:space="preserve"> et des collèges</w:t>
      </w:r>
    </w:p>
    <w:p w14:paraId="53EC1DA2" w14:textId="321C8F69" w:rsidR="00E041D0" w:rsidRPr="00E041D0" w:rsidRDefault="00E041D0" w:rsidP="00610CE2">
      <w:pPr>
        <w:pStyle w:val="Standard"/>
        <w:jc w:val="center"/>
        <w:rPr>
          <w:rFonts w:ascii="Century Gothic" w:hAnsi="Century Gothic"/>
        </w:rPr>
      </w:pPr>
      <w:r w:rsidRPr="00E041D0">
        <w:rPr>
          <w:rFonts w:ascii="Century Gothic" w:hAnsi="Century Gothic"/>
          <w:color w:val="000080"/>
          <w:sz w:val="20"/>
          <w:szCs w:val="20"/>
          <w:lang w:val="fr"/>
        </w:rPr>
        <w:t xml:space="preserve">Pôle actions éducatives : </w:t>
      </w:r>
      <w:hyperlink r:id="rId8" w:history="1">
        <w:r w:rsidR="00695AC2" w:rsidRPr="00F2250F">
          <w:rPr>
            <w:rStyle w:val="Hyperlien"/>
            <w:rFonts w:ascii="Century Gothic" w:hAnsi="Century Gothic"/>
            <w:b/>
            <w:bCs/>
            <w:color w:val="000099"/>
            <w:sz w:val="20"/>
            <w:szCs w:val="20"/>
            <w:lang w:val="fr"/>
          </w:rPr>
          <w:t>pparsis</w:t>
        </w:r>
      </w:hyperlink>
      <w:hyperlink r:id="rId9" w:history="1">
        <w:r w:rsidRPr="00E041D0">
          <w:rPr>
            <w:rFonts w:ascii="Century Gothic" w:hAnsi="Century Gothic"/>
            <w:b/>
            <w:bCs/>
            <w:color w:val="000080"/>
            <w:sz w:val="20"/>
            <w:szCs w:val="20"/>
            <w:u w:val="single"/>
            <w:lang w:val="fr"/>
          </w:rPr>
          <w:t>@somme.fr</w:t>
        </w:r>
      </w:hyperlink>
    </w:p>
    <w:p w14:paraId="2439B05C" w14:textId="520E4261" w:rsidR="00E041D0" w:rsidRDefault="00E041D0" w:rsidP="00610C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081564E0" w14:textId="77777777" w:rsidR="00074A45" w:rsidRPr="00E041D0" w:rsidRDefault="00074A45" w:rsidP="00610CE2">
      <w:pPr>
        <w:pStyle w:val="Standard"/>
        <w:jc w:val="center"/>
        <w:rPr>
          <w:rFonts w:ascii="Century Gothic" w:hAnsi="Century Gothic"/>
          <w:sz w:val="20"/>
          <w:szCs w:val="20"/>
        </w:rPr>
      </w:pPr>
    </w:p>
    <w:p w14:paraId="7C40EF07" w14:textId="1969C55A" w:rsidR="004D0559" w:rsidRDefault="00074A45">
      <w:pPr>
        <w:pStyle w:val="Standard"/>
        <w:jc w:val="center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noProof/>
          <w:sz w:val="22"/>
        </w:rPr>
        <w:drawing>
          <wp:inline distT="0" distB="0" distL="0" distR="0" wp14:anchorId="09C4DFE5" wp14:editId="3CC7A4E9">
            <wp:extent cx="6120130" cy="1213485"/>
            <wp:effectExtent l="0" t="0" r="0" b="571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13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0B7C5" w14:textId="77777777" w:rsidR="00DF6E15" w:rsidRDefault="00DF6E15" w:rsidP="00DF6E15">
      <w:pPr>
        <w:pStyle w:val="Standard"/>
        <w:rPr>
          <w:rFonts w:ascii="Century Gothic" w:eastAsia="Century Gothic" w:hAnsi="Century Gothic" w:cs="Century Gothic"/>
          <w:b/>
          <w:color w:val="990000"/>
          <w:sz w:val="22"/>
        </w:rPr>
      </w:pPr>
    </w:p>
    <w:p w14:paraId="21782313" w14:textId="73166668" w:rsidR="00514703" w:rsidRDefault="00514703" w:rsidP="00074A45">
      <w:pPr>
        <w:pStyle w:val="Standard"/>
        <w:spacing w:before="120" w:after="60"/>
        <w:rPr>
          <w:rFonts w:ascii="Century Gothic" w:hAnsi="Century Gothic"/>
          <w:b/>
          <w:color w:val="990000"/>
          <w:sz w:val="22"/>
          <w:szCs w:val="22"/>
          <w:lang w:val="fr"/>
        </w:rPr>
      </w:pPr>
      <w:r>
        <w:rPr>
          <w:rFonts w:ascii="Century Gothic" w:hAnsi="Century Gothic"/>
          <w:b/>
          <w:color w:val="990000"/>
          <w:sz w:val="22"/>
          <w:szCs w:val="22"/>
          <w:lang w:val="fr"/>
        </w:rPr>
        <w:t>Présentation du projet</w:t>
      </w:r>
    </w:p>
    <w:p w14:paraId="3D6396B9" w14:textId="77777777" w:rsidR="00074A45" w:rsidRDefault="00074A45" w:rsidP="00074A45">
      <w:pPr>
        <w:pStyle w:val="Standard"/>
      </w:pPr>
    </w:p>
    <w:p w14:paraId="583A494D" w14:textId="19564E4C" w:rsidR="00514703" w:rsidRPr="00074A45" w:rsidRDefault="00514703" w:rsidP="00074A45">
      <w:pPr>
        <w:pStyle w:val="Standard"/>
        <w:spacing w:before="102" w:after="170"/>
      </w:pPr>
      <w:r>
        <w:rPr>
          <w:rFonts w:ascii="Century Gothic" w:hAnsi="Century Gothic"/>
          <w:b/>
          <w:sz w:val="22"/>
          <w:szCs w:val="22"/>
          <w:lang w:val="fr"/>
        </w:rPr>
        <w:t xml:space="preserve">Nom du projet : </w:t>
      </w:r>
    </w:p>
    <w:p w14:paraId="4F1AF2B4" w14:textId="77777777" w:rsidR="00514703" w:rsidRDefault="00514703" w:rsidP="00074A45">
      <w:pPr>
        <w:pStyle w:val="Standard"/>
        <w:spacing w:before="240" w:after="100"/>
      </w:pPr>
      <w:r>
        <w:rPr>
          <w:rFonts w:ascii="Century Gothic" w:hAnsi="Century Gothic"/>
          <w:b/>
          <w:sz w:val="22"/>
          <w:szCs w:val="22"/>
          <w:lang w:val="fr"/>
        </w:rPr>
        <w:t>Référent du projet au sein de l’établissement </w:t>
      </w:r>
    </w:p>
    <w:p w14:paraId="57DDB42A" w14:textId="77777777" w:rsidR="00514703" w:rsidRDefault="00514703" w:rsidP="00514703">
      <w:pPr>
        <w:pStyle w:val="Standard"/>
        <w:spacing w:before="100" w:after="100"/>
      </w:pPr>
      <w:r>
        <w:rPr>
          <w:rFonts w:ascii="Century Gothic" w:hAnsi="Century Gothic"/>
          <w:sz w:val="22"/>
          <w:szCs w:val="22"/>
          <w:lang w:val="fr"/>
        </w:rPr>
        <w:t>Nom : </w:t>
      </w:r>
    </w:p>
    <w:p w14:paraId="6F5581C0" w14:textId="77777777" w:rsidR="00514703" w:rsidRDefault="00514703" w:rsidP="00514703">
      <w:pPr>
        <w:pStyle w:val="Standard"/>
        <w:spacing w:before="100" w:after="100"/>
      </w:pPr>
      <w:r>
        <w:rPr>
          <w:rFonts w:ascii="Century Gothic" w:hAnsi="Century Gothic"/>
          <w:sz w:val="22"/>
          <w:szCs w:val="22"/>
          <w:lang w:val="fr"/>
        </w:rPr>
        <w:t xml:space="preserve">Prénom : </w:t>
      </w:r>
    </w:p>
    <w:p w14:paraId="3E5FA26E" w14:textId="77777777" w:rsidR="00514703" w:rsidRDefault="00514703" w:rsidP="00514703">
      <w:pPr>
        <w:pStyle w:val="Standard"/>
        <w:spacing w:before="100" w:after="100"/>
      </w:pPr>
      <w:r>
        <w:rPr>
          <w:rFonts w:ascii="Century Gothic" w:hAnsi="Century Gothic"/>
          <w:sz w:val="22"/>
          <w:szCs w:val="22"/>
          <w:lang w:val="fr"/>
        </w:rPr>
        <w:t xml:space="preserve">Fonction : </w:t>
      </w:r>
    </w:p>
    <w:p w14:paraId="75E71D37" w14:textId="77777777" w:rsidR="00514703" w:rsidRDefault="00514703" w:rsidP="00FA34C1">
      <w:pPr>
        <w:pStyle w:val="Standard"/>
        <w:spacing w:before="100" w:after="100"/>
      </w:pPr>
      <w:r>
        <w:rPr>
          <w:rFonts w:ascii="Century Gothic" w:hAnsi="Century Gothic"/>
          <w:sz w:val="22"/>
          <w:szCs w:val="22"/>
          <w:lang w:val="fr"/>
        </w:rPr>
        <w:t xml:space="preserve">Coordonnées électroniques : </w:t>
      </w:r>
    </w:p>
    <w:p w14:paraId="3E58BD38" w14:textId="19EEBBF3" w:rsidR="00514703" w:rsidRDefault="00514703" w:rsidP="00FA34C1">
      <w:pPr>
        <w:pStyle w:val="Standard"/>
        <w:spacing w:before="100" w:after="100"/>
      </w:pPr>
      <w:r w:rsidRPr="00FA34C1">
        <w:rPr>
          <w:rFonts w:ascii="Century Gothic" w:hAnsi="Century Gothic"/>
          <w:sz w:val="22"/>
          <w:szCs w:val="22"/>
          <w:lang w:val="fr"/>
        </w:rPr>
        <w:t xml:space="preserve">Coordonnées téléphoniques : </w:t>
      </w:r>
    </w:p>
    <w:p w14:paraId="6D5FD918" w14:textId="116C868F" w:rsidR="00514703" w:rsidRDefault="00514703" w:rsidP="00FA34C1">
      <w:pPr>
        <w:pStyle w:val="Standard"/>
        <w:rPr>
          <w:rFonts w:ascii="Century Gothic" w:eastAsia="Century Gothic" w:hAnsi="Century Gothic" w:cs="Century Gothic"/>
          <w:sz w:val="22"/>
          <w:szCs w:val="22"/>
        </w:rPr>
      </w:pPr>
    </w:p>
    <w:p w14:paraId="2965C778" w14:textId="77777777" w:rsidR="00FA34C1" w:rsidRDefault="00514703" w:rsidP="007F28AE">
      <w:pPr>
        <w:pStyle w:val="Standard"/>
        <w:spacing w:after="100"/>
        <w:rPr>
          <w:rFonts w:ascii="Century Gothic" w:hAnsi="Century Gothic"/>
          <w:b/>
          <w:sz w:val="22"/>
          <w:szCs w:val="22"/>
          <w:lang w:val="fr"/>
        </w:rPr>
      </w:pPr>
      <w:r>
        <w:rPr>
          <w:rFonts w:ascii="Century Gothic" w:hAnsi="Century Gothic"/>
          <w:b/>
          <w:sz w:val="22"/>
          <w:szCs w:val="22"/>
          <w:lang w:val="fr"/>
        </w:rPr>
        <w:t>Atelier souhaité :</w:t>
      </w:r>
    </w:p>
    <w:bookmarkStart w:id="0" w:name="_Hlk172126527"/>
    <w:p w14:paraId="0FF72A54" w14:textId="57386323" w:rsidR="00FA34C1" w:rsidRDefault="00CF2A88" w:rsidP="00FA34C1">
      <w:pPr>
        <w:pStyle w:val="Standard"/>
        <w:spacing w:before="120" w:after="100"/>
        <w:ind w:left="851"/>
        <w:rPr>
          <w:rFonts w:ascii="Century Gothic" w:hAnsi="Century Gothic"/>
          <w:sz w:val="22"/>
          <w:szCs w:val="22"/>
          <w:lang w:val="fr"/>
        </w:rPr>
      </w:pPr>
      <w:sdt>
        <w:sdtPr>
          <w:rPr>
            <w:rFonts w:ascii="Segoe UI Symbol" w:hAnsi="Segoe UI Symbol" w:cs="Segoe UI Symbol"/>
            <w:sz w:val="22"/>
            <w:szCs w:val="22"/>
            <w:lang w:val="fr"/>
          </w:rPr>
          <w:id w:val="156976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1987">
            <w:rPr>
              <w:rFonts w:ascii="MS Gothic" w:eastAsia="MS Gothic" w:hAnsi="MS Gothic" w:cs="Segoe UI Symbol" w:hint="eastAsia"/>
              <w:sz w:val="22"/>
              <w:szCs w:val="22"/>
              <w:lang w:val="fr"/>
            </w:rPr>
            <w:t>☐</w:t>
          </w:r>
        </w:sdtContent>
      </w:sdt>
      <w:r w:rsidR="00514703">
        <w:rPr>
          <w:rFonts w:ascii="Century Gothic" w:hAnsi="Century Gothic"/>
          <w:sz w:val="22"/>
          <w:szCs w:val="22"/>
          <w:lang w:val="fr"/>
        </w:rPr>
        <w:t xml:space="preserve"> </w:t>
      </w:r>
      <w:r w:rsidR="00D979DD">
        <w:rPr>
          <w:rFonts w:ascii="Century Gothic" w:hAnsi="Century Gothic"/>
          <w:sz w:val="22"/>
          <w:szCs w:val="22"/>
          <w:lang w:val="fr"/>
        </w:rPr>
        <w:t>Le changement climatique</w:t>
      </w:r>
    </w:p>
    <w:p w14:paraId="2C6C2213" w14:textId="655E2F9D" w:rsidR="00FA34C1" w:rsidRDefault="00CF2A88" w:rsidP="00FA34C1">
      <w:pPr>
        <w:pStyle w:val="Standard"/>
        <w:spacing w:before="120" w:after="100"/>
        <w:ind w:left="851"/>
        <w:rPr>
          <w:rFonts w:ascii="Century Gothic" w:hAnsi="Century Gothic"/>
          <w:sz w:val="22"/>
          <w:szCs w:val="22"/>
          <w:lang w:val="fr"/>
        </w:rPr>
      </w:pPr>
      <w:sdt>
        <w:sdtPr>
          <w:rPr>
            <w:rFonts w:ascii="Segoe UI Symbol" w:hAnsi="Segoe UI Symbol" w:cs="Segoe UI Symbol"/>
            <w:sz w:val="22"/>
            <w:szCs w:val="22"/>
            <w:lang w:val="fr"/>
          </w:rPr>
          <w:id w:val="-1363119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A34C1">
            <w:rPr>
              <w:rFonts w:ascii="MS Gothic" w:eastAsia="MS Gothic" w:hAnsi="MS Gothic" w:cs="Segoe UI Symbol" w:hint="eastAsia"/>
              <w:sz w:val="22"/>
              <w:szCs w:val="22"/>
              <w:lang w:val="fr"/>
            </w:rPr>
            <w:t>☐</w:t>
          </w:r>
        </w:sdtContent>
      </w:sdt>
      <w:r w:rsidR="00FA34C1">
        <w:rPr>
          <w:rFonts w:ascii="Century Gothic" w:hAnsi="Century Gothic"/>
          <w:sz w:val="22"/>
          <w:szCs w:val="22"/>
          <w:lang w:val="fr"/>
        </w:rPr>
        <w:t xml:space="preserve"> </w:t>
      </w:r>
      <w:r w:rsidR="00D979DD">
        <w:rPr>
          <w:rFonts w:ascii="Century Gothic" w:hAnsi="Century Gothic"/>
          <w:sz w:val="22"/>
          <w:szCs w:val="22"/>
          <w:lang w:val="fr"/>
        </w:rPr>
        <w:t>Les énergies</w:t>
      </w:r>
    </w:p>
    <w:bookmarkStart w:id="1" w:name="_Hlk172125816"/>
    <w:p w14:paraId="39615124" w14:textId="67433FBB" w:rsidR="00514703" w:rsidRDefault="00CF2A88" w:rsidP="00FA34C1">
      <w:pPr>
        <w:pStyle w:val="Standard"/>
        <w:spacing w:before="120" w:after="100"/>
        <w:ind w:left="851"/>
        <w:rPr>
          <w:rFonts w:ascii="Century Gothic" w:hAnsi="Century Gothic"/>
          <w:sz w:val="22"/>
          <w:szCs w:val="22"/>
          <w:lang w:val="fr"/>
        </w:rPr>
      </w:pPr>
      <w:sdt>
        <w:sdtPr>
          <w:rPr>
            <w:rFonts w:ascii="Segoe UI Symbol" w:hAnsi="Segoe UI Symbol" w:cs="Segoe UI Symbol"/>
            <w:sz w:val="22"/>
            <w:szCs w:val="22"/>
            <w:lang w:val="fr"/>
          </w:rPr>
          <w:id w:val="206722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9DD">
            <w:rPr>
              <w:rFonts w:ascii="MS Gothic" w:eastAsia="MS Gothic" w:hAnsi="MS Gothic" w:cs="Segoe UI Symbol" w:hint="eastAsia"/>
              <w:sz w:val="22"/>
              <w:szCs w:val="22"/>
              <w:lang w:val="fr"/>
            </w:rPr>
            <w:t>☐</w:t>
          </w:r>
        </w:sdtContent>
      </w:sdt>
      <w:r w:rsidR="00514703">
        <w:rPr>
          <w:rFonts w:ascii="Century Gothic" w:hAnsi="Century Gothic"/>
          <w:sz w:val="22"/>
          <w:szCs w:val="22"/>
          <w:lang w:val="fr"/>
        </w:rPr>
        <w:t xml:space="preserve"> </w:t>
      </w:r>
      <w:r w:rsidR="00D979DD">
        <w:rPr>
          <w:rFonts w:ascii="Century Gothic" w:hAnsi="Century Gothic"/>
          <w:sz w:val="22"/>
          <w:szCs w:val="22"/>
          <w:lang w:val="fr"/>
        </w:rPr>
        <w:t>La biodiversité</w:t>
      </w:r>
    </w:p>
    <w:bookmarkEnd w:id="1"/>
    <w:p w14:paraId="79FA988F" w14:textId="7B89B7C5" w:rsidR="00D979DD" w:rsidRDefault="00CF2A88" w:rsidP="00D979DD">
      <w:pPr>
        <w:pStyle w:val="Standard"/>
        <w:spacing w:before="120" w:after="100"/>
        <w:ind w:left="851"/>
        <w:rPr>
          <w:rFonts w:ascii="Century Gothic" w:hAnsi="Century Gothic"/>
          <w:sz w:val="22"/>
          <w:szCs w:val="22"/>
          <w:lang w:val="fr"/>
        </w:rPr>
      </w:pPr>
      <w:sdt>
        <w:sdtPr>
          <w:rPr>
            <w:rFonts w:ascii="Segoe UI Symbol" w:hAnsi="Segoe UI Symbol" w:cs="Segoe UI Symbol"/>
            <w:sz w:val="22"/>
            <w:szCs w:val="22"/>
            <w:lang w:val="fr"/>
          </w:rPr>
          <w:id w:val="-933205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79DD">
            <w:rPr>
              <w:rFonts w:ascii="MS Gothic" w:eastAsia="MS Gothic" w:hAnsi="MS Gothic" w:cs="Segoe UI Symbol" w:hint="eastAsia"/>
              <w:sz w:val="22"/>
              <w:szCs w:val="22"/>
              <w:lang w:val="fr"/>
            </w:rPr>
            <w:t>☐</w:t>
          </w:r>
        </w:sdtContent>
      </w:sdt>
      <w:r w:rsidR="00D979DD">
        <w:rPr>
          <w:rFonts w:ascii="Century Gothic" w:hAnsi="Century Gothic"/>
          <w:sz w:val="22"/>
          <w:szCs w:val="22"/>
          <w:lang w:val="fr"/>
        </w:rPr>
        <w:t xml:space="preserve"> L’océan</w:t>
      </w:r>
    </w:p>
    <w:bookmarkEnd w:id="0"/>
    <w:p w14:paraId="7962BD40" w14:textId="77777777" w:rsidR="00514703" w:rsidRPr="00F2250F" w:rsidRDefault="00514703" w:rsidP="00F2250F">
      <w:pPr>
        <w:pStyle w:val="Standard"/>
        <w:rPr>
          <w:rFonts w:ascii="Century Gothic" w:eastAsia="Calibri" w:hAnsi="Century Gothic" w:cs="Calibri"/>
          <w:sz w:val="22"/>
          <w:szCs w:val="22"/>
        </w:rPr>
      </w:pPr>
    </w:p>
    <w:p w14:paraId="5C033151" w14:textId="3886C7FB" w:rsidR="00514703" w:rsidRDefault="00D979DD" w:rsidP="00F2250F">
      <w:pPr>
        <w:pStyle w:val="Standard"/>
        <w:spacing w:after="170"/>
      </w:pPr>
      <w:r>
        <w:rPr>
          <w:rFonts w:ascii="Century Gothic" w:hAnsi="Century Gothic"/>
          <w:b/>
          <w:bCs/>
          <w:sz w:val="22"/>
          <w:szCs w:val="22"/>
          <w:lang w:val="fr"/>
        </w:rPr>
        <w:t>Demi-journées</w:t>
      </w:r>
      <w:r w:rsidR="00514703">
        <w:rPr>
          <w:rFonts w:ascii="Century Gothic" w:hAnsi="Century Gothic"/>
          <w:b/>
          <w:bCs/>
          <w:sz w:val="22"/>
          <w:szCs w:val="22"/>
          <w:lang w:val="fr"/>
        </w:rPr>
        <w:t xml:space="preserve"> de préférence dans la semaine, le cas échéant : </w:t>
      </w:r>
    </w:p>
    <w:p w14:paraId="0187CE04" w14:textId="77777777" w:rsidR="00514703" w:rsidRDefault="00514703" w:rsidP="00FA34C1">
      <w:pPr>
        <w:pStyle w:val="Standard"/>
        <w:spacing w:before="227"/>
        <w:ind w:right="420"/>
        <w:rPr>
          <w:rFonts w:ascii="Century Gothic" w:eastAsia="Century Gothic" w:hAnsi="Century Gothic" w:cs="Century Gothic"/>
          <w:b/>
          <w:sz w:val="22"/>
          <w:szCs w:val="22"/>
        </w:rPr>
      </w:pPr>
    </w:p>
    <w:p w14:paraId="51F71DE8" w14:textId="77777777" w:rsidR="00514703" w:rsidRDefault="00514703" w:rsidP="00074A45">
      <w:pPr>
        <w:pStyle w:val="Standard"/>
        <w:spacing w:before="120"/>
        <w:ind w:right="420"/>
      </w:pPr>
      <w:r>
        <w:rPr>
          <w:rFonts w:ascii="Century Gothic" w:hAnsi="Century Gothic"/>
          <w:b/>
          <w:sz w:val="22"/>
          <w:szCs w:val="22"/>
          <w:lang w:val="fr"/>
        </w:rPr>
        <w:t xml:space="preserve">Nombre d’élèves : </w:t>
      </w:r>
    </w:p>
    <w:p w14:paraId="10433ECD" w14:textId="77777777" w:rsidR="00514703" w:rsidRDefault="00514703" w:rsidP="00FA34C1">
      <w:pPr>
        <w:pStyle w:val="Standard"/>
        <w:rPr>
          <w:rFonts w:ascii="Century Gothic" w:eastAsia="Calibri" w:hAnsi="Century Gothic" w:cs="Calibri"/>
          <w:sz w:val="22"/>
          <w:szCs w:val="22"/>
        </w:rPr>
      </w:pPr>
    </w:p>
    <w:p w14:paraId="7ECD0487" w14:textId="77777777" w:rsidR="00514703" w:rsidRDefault="00514703" w:rsidP="00FA34C1">
      <w:pPr>
        <w:pStyle w:val="Standard"/>
      </w:pPr>
      <w:r>
        <w:rPr>
          <w:rFonts w:ascii="Century Gothic" w:hAnsi="Century Gothic"/>
          <w:b/>
          <w:sz w:val="22"/>
          <w:szCs w:val="22"/>
          <w:lang w:val="fr"/>
        </w:rPr>
        <w:t xml:space="preserve">Niveau de classe des élèves concernés : </w:t>
      </w:r>
    </w:p>
    <w:p w14:paraId="1A33A8E1" w14:textId="26C0987F" w:rsidR="00514703" w:rsidRDefault="00514703" w:rsidP="00FA34C1">
      <w:pPr>
        <w:pStyle w:val="Standard"/>
        <w:ind w:left="360"/>
        <w:rPr>
          <w:rFonts w:ascii="Century Gothic" w:eastAsia="Calibri" w:hAnsi="Century Gothic" w:cs="Calibri"/>
          <w:sz w:val="22"/>
          <w:szCs w:val="22"/>
        </w:rPr>
      </w:pPr>
      <w:r>
        <w:rPr>
          <w:rFonts w:ascii="Century Gothic" w:eastAsia="Calibri" w:hAnsi="Century Gothic" w:cs="Calibri"/>
          <w:sz w:val="22"/>
          <w:szCs w:val="22"/>
        </w:rPr>
        <w:t xml:space="preserve">                                 </w:t>
      </w:r>
    </w:p>
    <w:p w14:paraId="4AE280B3" w14:textId="77777777" w:rsidR="00514703" w:rsidRDefault="00514703" w:rsidP="00FA34C1">
      <w:pPr>
        <w:pStyle w:val="Standard"/>
        <w:spacing w:before="94" w:after="156"/>
      </w:pPr>
      <w:r>
        <w:rPr>
          <w:rFonts w:ascii="Century Gothic" w:hAnsi="Century Gothic"/>
          <w:b/>
          <w:sz w:val="22"/>
          <w:szCs w:val="22"/>
          <w:lang w:val="fr"/>
        </w:rPr>
        <w:t xml:space="preserve">Caractéristiques du groupe, le cas échéant : </w:t>
      </w:r>
    </w:p>
    <w:p w14:paraId="6E703F5F" w14:textId="77777777" w:rsidR="00514703" w:rsidRDefault="00514703" w:rsidP="00FA34C1">
      <w:pPr>
        <w:pStyle w:val="Standard"/>
        <w:rPr>
          <w:rFonts w:ascii="Century Gothic" w:eastAsia="Century Gothic" w:hAnsi="Century Gothic" w:cs="Century Gothic"/>
          <w:sz w:val="22"/>
          <w:szCs w:val="22"/>
        </w:rPr>
      </w:pPr>
    </w:p>
    <w:p w14:paraId="633C1260" w14:textId="77777777" w:rsidR="00514703" w:rsidRDefault="00514703" w:rsidP="00FA34C1">
      <w:pPr>
        <w:pStyle w:val="Standard"/>
        <w:rPr>
          <w:rFonts w:ascii="Century Gothic" w:eastAsia="Calibri" w:hAnsi="Century Gothic" w:cs="Calibri"/>
          <w:sz w:val="22"/>
          <w:szCs w:val="22"/>
        </w:rPr>
      </w:pPr>
    </w:p>
    <w:p w14:paraId="1299D840" w14:textId="5FA55335" w:rsidR="00514703" w:rsidRDefault="00514703" w:rsidP="00FA34C1">
      <w:pPr>
        <w:pStyle w:val="Standard"/>
        <w:spacing w:before="156" w:after="156"/>
      </w:pPr>
      <w:r>
        <w:rPr>
          <w:rFonts w:ascii="Century Gothic" w:hAnsi="Century Gothic"/>
          <w:b/>
          <w:sz w:val="22"/>
          <w:szCs w:val="22"/>
          <w:lang w:val="fr"/>
        </w:rPr>
        <w:t xml:space="preserve">Discipline(s) </w:t>
      </w:r>
      <w:r w:rsidR="00074A45">
        <w:rPr>
          <w:rFonts w:ascii="Century Gothic" w:hAnsi="Century Gothic"/>
          <w:b/>
          <w:sz w:val="22"/>
          <w:szCs w:val="22"/>
          <w:lang w:val="fr"/>
        </w:rPr>
        <w:t>concernée</w:t>
      </w:r>
      <w:r>
        <w:rPr>
          <w:rFonts w:ascii="Century Gothic" w:hAnsi="Century Gothic"/>
          <w:b/>
          <w:sz w:val="22"/>
          <w:szCs w:val="22"/>
          <w:lang w:val="fr"/>
        </w:rPr>
        <w:t xml:space="preserve">(s) </w:t>
      </w:r>
      <w:r w:rsidR="00074A45">
        <w:rPr>
          <w:rFonts w:ascii="Century Gothic" w:hAnsi="Century Gothic"/>
          <w:b/>
          <w:sz w:val="22"/>
          <w:szCs w:val="22"/>
          <w:lang w:val="fr"/>
        </w:rPr>
        <w:t>par</w:t>
      </w:r>
      <w:r>
        <w:rPr>
          <w:rFonts w:ascii="Century Gothic" w:hAnsi="Century Gothic"/>
          <w:b/>
          <w:sz w:val="22"/>
          <w:szCs w:val="22"/>
          <w:lang w:val="fr"/>
        </w:rPr>
        <w:t xml:space="preserve"> </w:t>
      </w:r>
      <w:r w:rsidR="00D44171">
        <w:rPr>
          <w:rFonts w:ascii="Century Gothic" w:hAnsi="Century Gothic"/>
          <w:b/>
          <w:sz w:val="22"/>
          <w:szCs w:val="22"/>
          <w:lang w:val="fr"/>
        </w:rPr>
        <w:t>l’atelier</w:t>
      </w:r>
      <w:r>
        <w:rPr>
          <w:rFonts w:ascii="Century Gothic" w:hAnsi="Century Gothic"/>
          <w:b/>
          <w:sz w:val="22"/>
          <w:szCs w:val="22"/>
          <w:lang w:val="fr"/>
        </w:rPr>
        <w:t xml:space="preserve"> : </w:t>
      </w:r>
    </w:p>
    <w:p w14:paraId="3309CDE4" w14:textId="39001296" w:rsidR="00514703" w:rsidRDefault="00514703" w:rsidP="00FA34C1">
      <w:pPr>
        <w:pStyle w:val="Standard"/>
        <w:rPr>
          <w:rFonts w:ascii="Century Gothic" w:hAnsi="Century Gothic"/>
          <w:sz w:val="22"/>
          <w:szCs w:val="22"/>
        </w:rPr>
      </w:pPr>
    </w:p>
    <w:p w14:paraId="52D5CB13" w14:textId="6EDC75C9" w:rsidR="00074A45" w:rsidRDefault="00074A45" w:rsidP="00FA34C1">
      <w:pPr>
        <w:pStyle w:val="Standard"/>
        <w:rPr>
          <w:rFonts w:ascii="Century Gothic" w:hAnsi="Century Gothic"/>
          <w:sz w:val="22"/>
          <w:szCs w:val="22"/>
        </w:rPr>
      </w:pPr>
    </w:p>
    <w:p w14:paraId="1A9F90B7" w14:textId="4D282FB1" w:rsidR="00074A45" w:rsidRPr="00074A45" w:rsidRDefault="00074A45" w:rsidP="00FA34C1">
      <w:pPr>
        <w:pStyle w:val="Standard"/>
        <w:rPr>
          <w:rFonts w:ascii="Century Gothic" w:hAnsi="Century Gothic"/>
          <w:b/>
          <w:bCs/>
          <w:sz w:val="22"/>
          <w:szCs w:val="22"/>
          <w:lang w:val="fr-FR"/>
        </w:rPr>
      </w:pPr>
      <w:bookmarkStart w:id="2" w:name="_Hlk117086562"/>
      <w:r w:rsidRPr="00074A45">
        <w:rPr>
          <w:rFonts w:ascii="Century Gothic" w:hAnsi="Century Gothic"/>
          <w:b/>
          <w:bCs/>
          <w:sz w:val="22"/>
          <w:szCs w:val="22"/>
          <w:lang w:val="fr-FR"/>
        </w:rPr>
        <w:t xml:space="preserve">Expliquez en quoi </w:t>
      </w:r>
      <w:r w:rsidR="00D44171">
        <w:rPr>
          <w:rFonts w:ascii="Century Gothic" w:hAnsi="Century Gothic"/>
          <w:b/>
          <w:bCs/>
          <w:sz w:val="22"/>
          <w:szCs w:val="22"/>
          <w:lang w:val="fr-FR"/>
        </w:rPr>
        <w:t>c</w:t>
      </w:r>
      <w:r w:rsidRPr="00074A45">
        <w:rPr>
          <w:rFonts w:ascii="Century Gothic" w:hAnsi="Century Gothic"/>
          <w:b/>
          <w:bCs/>
          <w:sz w:val="22"/>
          <w:szCs w:val="22"/>
          <w:lang w:val="fr-FR"/>
        </w:rPr>
        <w:t>es différentes disciplines sont impliquées</w:t>
      </w:r>
      <w:r w:rsidR="00D44171">
        <w:rPr>
          <w:rFonts w:ascii="Century Gothic" w:hAnsi="Century Gothic"/>
          <w:b/>
          <w:bCs/>
          <w:sz w:val="22"/>
          <w:szCs w:val="22"/>
          <w:lang w:val="fr-FR"/>
        </w:rPr>
        <w:t> </w:t>
      </w:r>
      <w:r w:rsidRPr="00074A45">
        <w:rPr>
          <w:rFonts w:ascii="Century Gothic" w:hAnsi="Century Gothic"/>
          <w:b/>
          <w:bCs/>
          <w:sz w:val="22"/>
          <w:szCs w:val="22"/>
          <w:lang w:val="fr-FR"/>
        </w:rPr>
        <w:t>?</w:t>
      </w:r>
    </w:p>
    <w:p w14:paraId="57482D7D" w14:textId="5730AA6C" w:rsidR="00074A45" w:rsidRPr="00D44171" w:rsidRDefault="00D44171" w:rsidP="00D44171">
      <w:pPr>
        <w:pStyle w:val="Standard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9DED4" wp14:editId="360A1831">
                <wp:simplePos x="0" y="0"/>
                <wp:positionH relativeFrom="margin">
                  <wp:posOffset>13335</wp:posOffset>
                </wp:positionH>
                <wp:positionV relativeFrom="paragraph">
                  <wp:posOffset>137160</wp:posOffset>
                </wp:positionV>
                <wp:extent cx="6124575" cy="2314575"/>
                <wp:effectExtent l="0" t="0" r="28575" b="28575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F53117" w14:textId="77777777" w:rsidR="00D44171" w:rsidRPr="00FF6AC4" w:rsidRDefault="00D44171" w:rsidP="00D4417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19DED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margin-left:1.05pt;margin-top:10.8pt;width:482.25pt;height:18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" fillcolor="white [3201]" strokeweight=".5pt">
                <v:path arrowok="t"/>
                <v:textbox>
                  <w:txbxContent>
                    <w:p w14:paraId="69F53117" w14:textId="77777777" w:rsidR="00D44171" w:rsidRPr="00FF6AC4" w:rsidRDefault="00D44171" w:rsidP="00D4417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74A45">
        <w:rPr>
          <w:rFonts w:ascii="Century Gothic" w:hAnsi="Century Gothic"/>
          <w:b/>
          <w:sz w:val="22"/>
          <w:szCs w:val="22"/>
          <w:lang w:val="fr"/>
        </w:rPr>
        <w:br w:type="page"/>
      </w:r>
    </w:p>
    <w:bookmarkEnd w:id="2"/>
    <w:p w14:paraId="3390B85A" w14:textId="77777777" w:rsidR="00D44171" w:rsidRDefault="00D44171" w:rsidP="00FA34C1">
      <w:pPr>
        <w:pStyle w:val="Standard"/>
        <w:tabs>
          <w:tab w:val="left" w:pos="5445"/>
        </w:tabs>
        <w:spacing w:before="374"/>
        <w:rPr>
          <w:rFonts w:ascii="Century Gothic" w:hAnsi="Century Gothic"/>
          <w:b/>
          <w:sz w:val="22"/>
          <w:szCs w:val="22"/>
          <w:lang w:val="fr"/>
        </w:rPr>
      </w:pPr>
    </w:p>
    <w:p w14:paraId="21B5ECF6" w14:textId="30D3642F" w:rsidR="00E041D0" w:rsidRPr="00E041D0" w:rsidRDefault="00D44171" w:rsidP="00D44171">
      <w:pPr>
        <w:pStyle w:val="Standard"/>
        <w:spacing w:before="120" w:after="120"/>
        <w:jc w:val="both"/>
        <w:rPr>
          <w:rFonts w:ascii="Century Gothic" w:hAnsi="Century Gothic"/>
          <w:sz w:val="22"/>
          <w:szCs w:val="22"/>
        </w:rPr>
      </w:pPr>
      <w:bookmarkStart w:id="3" w:name="_Hlk109993337"/>
      <w:bookmarkStart w:id="4" w:name="_Hlk117086740"/>
      <w:r>
        <w:rPr>
          <w:rFonts w:ascii="Century Gothic" w:hAnsi="Century Gothic"/>
          <w:b/>
          <w:color w:val="990000"/>
          <w:sz w:val="22"/>
          <w:szCs w:val="22"/>
          <w:lang w:val="fr"/>
        </w:rPr>
        <w:t xml:space="preserve">L’atelier choisi s’inscrit-il dans un projet plus global pour la classe ? Si oui, décrivez ce projet et </w:t>
      </w:r>
      <w:r w:rsidR="00E041D0"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>expliquez en quoi l'atelier choisi s'ins</w:t>
      </w:r>
      <w:r w:rsidR="008F2567">
        <w:rPr>
          <w:rFonts w:ascii="Century Gothic" w:hAnsi="Century Gothic"/>
          <w:b/>
          <w:color w:val="990000"/>
          <w:sz w:val="22"/>
          <w:szCs w:val="22"/>
          <w:lang w:val="fr"/>
        </w:rPr>
        <w:t>c</w:t>
      </w:r>
      <w:r w:rsidR="00E041D0"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 xml:space="preserve">rit en articulation </w:t>
      </w:r>
      <w:r w:rsidR="007F28AE">
        <w:rPr>
          <w:rFonts w:ascii="Century Gothic" w:hAnsi="Century Gothic"/>
          <w:b/>
          <w:color w:val="990000"/>
          <w:sz w:val="22"/>
          <w:szCs w:val="22"/>
          <w:lang w:val="fr"/>
        </w:rPr>
        <w:t xml:space="preserve">avec le projet </w:t>
      </w:r>
      <w:r w:rsidR="00E041D0"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>et participe à la progression des enseignements :</w:t>
      </w:r>
    </w:p>
    <w:bookmarkEnd w:id="3"/>
    <w:p w14:paraId="5B504E57" w14:textId="68C854F8" w:rsidR="00E041D0" w:rsidRPr="00E041D0" w:rsidRDefault="00D44171" w:rsidP="000C5F61">
      <w:pPr>
        <w:pStyle w:val="Standard"/>
        <w:rPr>
          <w:rFonts w:ascii="Century Gothic" w:eastAsia="Century Gothic" w:hAnsi="Century Gothic" w:cs="Century Gothic"/>
          <w:sz w:val="20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F1EFCF" wp14:editId="5CAFD592">
                <wp:simplePos x="0" y="0"/>
                <wp:positionH relativeFrom="margin">
                  <wp:align>left</wp:align>
                </wp:positionH>
                <wp:positionV relativeFrom="paragraph">
                  <wp:posOffset>62065</wp:posOffset>
                </wp:positionV>
                <wp:extent cx="6124575" cy="3236181"/>
                <wp:effectExtent l="0" t="0" r="28575" b="2159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2361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6C53E" w14:textId="77777777" w:rsidR="00D44171" w:rsidRPr="00FF6AC4" w:rsidRDefault="00D44171" w:rsidP="00D4417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1EFCF" id="Zone de texte 4" o:spid="_x0000_s1027" type="#_x0000_t202" style="position:absolute;margin-left:0;margin-top:4.9pt;width:482.25pt;height:254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" fillcolor="window" strokeweight=".5pt">
                <v:path arrowok="t"/>
                <v:textbox>
                  <w:txbxContent>
                    <w:p w14:paraId="1176C53E" w14:textId="77777777" w:rsidR="00D44171" w:rsidRPr="00FF6AC4" w:rsidRDefault="00D44171" w:rsidP="00D4417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DA498E" w14:textId="17A324D2" w:rsidR="00E041D0" w:rsidRPr="00E041D0" w:rsidRDefault="00E041D0" w:rsidP="000C5F61">
      <w:pPr>
        <w:pStyle w:val="Standard"/>
        <w:rPr>
          <w:rFonts w:ascii="Century Gothic" w:eastAsia="Calibri" w:hAnsi="Century Gothic" w:cs="Calibri"/>
          <w:sz w:val="22"/>
        </w:rPr>
      </w:pPr>
    </w:p>
    <w:p w14:paraId="7B44A047" w14:textId="77777777" w:rsidR="00E041D0" w:rsidRPr="00E041D0" w:rsidRDefault="00E041D0" w:rsidP="000C5F61">
      <w:pPr>
        <w:pStyle w:val="Standard"/>
        <w:rPr>
          <w:rFonts w:ascii="Century Gothic" w:eastAsia="Calibri" w:hAnsi="Century Gothic" w:cs="Calibri"/>
          <w:sz w:val="22"/>
        </w:rPr>
      </w:pPr>
    </w:p>
    <w:p w14:paraId="12C5BFE1" w14:textId="77777777" w:rsidR="00E041D0" w:rsidRPr="00E041D0" w:rsidRDefault="00E041D0" w:rsidP="000C5F61">
      <w:pPr>
        <w:pStyle w:val="Standard"/>
        <w:rPr>
          <w:rFonts w:ascii="Century Gothic" w:eastAsia="Calibri" w:hAnsi="Century Gothic" w:cs="Calibri"/>
          <w:sz w:val="22"/>
        </w:rPr>
      </w:pPr>
    </w:p>
    <w:p w14:paraId="475EC66C" w14:textId="77777777" w:rsidR="00E041D0" w:rsidRPr="00E041D0" w:rsidRDefault="00E041D0" w:rsidP="000C5F61">
      <w:pPr>
        <w:pStyle w:val="Standard"/>
        <w:rPr>
          <w:rFonts w:ascii="Century Gothic" w:eastAsia="Calibri" w:hAnsi="Century Gothic" w:cs="Calibri"/>
          <w:sz w:val="22"/>
        </w:rPr>
      </w:pPr>
    </w:p>
    <w:p w14:paraId="19EEF31B" w14:textId="73031C7C" w:rsidR="00E041D0" w:rsidRDefault="00E041D0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5968B51C" w14:textId="0BEEAAE5" w:rsidR="00D44171" w:rsidRDefault="00D44171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5E1EDA5F" w14:textId="60AC5DC7" w:rsidR="00D44171" w:rsidRDefault="00D44171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4F969161" w14:textId="77777777" w:rsidR="00D44171" w:rsidRPr="00E041D0" w:rsidRDefault="00D44171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7EF10C6D" w14:textId="413560D3" w:rsidR="00E041D0" w:rsidRDefault="00E041D0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bookmarkEnd w:id="4"/>
    <w:p w14:paraId="37D043D0" w14:textId="7E5F0DB8" w:rsidR="00D44171" w:rsidRDefault="00D44171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1F9E478D" w14:textId="162BC1DE" w:rsidR="00D44171" w:rsidRDefault="00D44171" w:rsidP="000C5F61">
      <w:pPr>
        <w:pStyle w:val="Standard"/>
        <w:spacing w:after="156"/>
        <w:jc w:val="both"/>
        <w:rPr>
          <w:rFonts w:ascii="Century Gothic" w:eastAsia="Calibri" w:hAnsi="Century Gothic" w:cs="Calibri"/>
          <w:sz w:val="22"/>
        </w:rPr>
      </w:pPr>
    </w:p>
    <w:p w14:paraId="6C8C6807" w14:textId="77777777" w:rsidR="007F28AE" w:rsidRDefault="007F28AE" w:rsidP="00D44171">
      <w:pPr>
        <w:pStyle w:val="Standard"/>
        <w:tabs>
          <w:tab w:val="left" w:pos="5445"/>
        </w:tabs>
        <w:spacing w:before="240"/>
        <w:rPr>
          <w:rFonts w:ascii="Century Gothic" w:hAnsi="Century Gothic"/>
          <w:bCs/>
          <w:sz w:val="22"/>
          <w:szCs w:val="22"/>
          <w:lang w:val="fr"/>
        </w:rPr>
      </w:pPr>
    </w:p>
    <w:p w14:paraId="001A14D3" w14:textId="77777777" w:rsidR="007F28AE" w:rsidRDefault="007F28AE" w:rsidP="00D44171">
      <w:pPr>
        <w:pStyle w:val="Standard"/>
        <w:tabs>
          <w:tab w:val="left" w:pos="5445"/>
        </w:tabs>
        <w:spacing w:before="240"/>
        <w:rPr>
          <w:rFonts w:ascii="Century Gothic" w:hAnsi="Century Gothic"/>
          <w:bCs/>
          <w:sz w:val="22"/>
          <w:szCs w:val="22"/>
          <w:lang w:val="fr"/>
        </w:rPr>
      </w:pPr>
    </w:p>
    <w:p w14:paraId="157BF3D0" w14:textId="617FD4F8" w:rsidR="00D44171" w:rsidRDefault="00D44171" w:rsidP="00D44171">
      <w:pPr>
        <w:pStyle w:val="Standard"/>
        <w:tabs>
          <w:tab w:val="left" w:pos="5445"/>
        </w:tabs>
        <w:spacing w:before="240"/>
      </w:pPr>
      <w:r w:rsidRPr="007F28AE">
        <w:rPr>
          <w:rFonts w:ascii="Century Gothic" w:hAnsi="Century Gothic"/>
          <w:bCs/>
          <w:sz w:val="22"/>
          <w:szCs w:val="22"/>
          <w:lang w:val="fr"/>
        </w:rPr>
        <w:t>Le projet existait-il les années précédentes ?</w:t>
      </w:r>
      <w:r>
        <w:rPr>
          <w:rFonts w:ascii="Century Gothic" w:hAnsi="Century Gothic"/>
          <w:b/>
          <w:sz w:val="22"/>
          <w:szCs w:val="22"/>
          <w:lang w:val="fr"/>
        </w:rPr>
        <w:t xml:space="preserve"> </w:t>
      </w:r>
      <w:r>
        <w:rPr>
          <w:rFonts w:ascii="Century Gothic" w:hAnsi="Century Gothic"/>
          <w:sz w:val="22"/>
          <w:szCs w:val="22"/>
          <w:lang w:val="fr"/>
        </w:rPr>
        <w:tab/>
      </w:r>
      <w:r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hAnsi="Century Gothic"/>
            <w:sz w:val="22"/>
            <w:szCs w:val="22"/>
            <w:lang w:val="fr"/>
          </w:rPr>
          <w:id w:val="-1322115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fr"/>
            </w:rPr>
            <w:t>☐</w:t>
          </w:r>
        </w:sdtContent>
      </w:sdt>
      <w:r>
        <w:rPr>
          <w:rFonts w:ascii="Century Gothic" w:hAnsi="Century Gothic"/>
          <w:sz w:val="22"/>
          <w:szCs w:val="22"/>
          <w:lang w:val="fr"/>
        </w:rPr>
        <w:t xml:space="preserve"> Oui</w:t>
      </w:r>
      <w:r>
        <w:rPr>
          <w:rFonts w:ascii="Century Gothic" w:hAnsi="Century Gothic"/>
          <w:sz w:val="22"/>
          <w:szCs w:val="22"/>
          <w:lang w:val="fr"/>
        </w:rPr>
        <w:tab/>
      </w:r>
      <w:r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hAnsi="Century Gothic"/>
            <w:sz w:val="22"/>
            <w:szCs w:val="22"/>
            <w:lang w:val="fr"/>
          </w:rPr>
          <w:id w:val="-1015073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fr"/>
            </w:rPr>
            <w:t>☐</w:t>
          </w:r>
        </w:sdtContent>
      </w:sdt>
      <w:r>
        <w:rPr>
          <w:rFonts w:ascii="Century Gothic" w:hAnsi="Century Gothic"/>
          <w:sz w:val="22"/>
          <w:szCs w:val="22"/>
          <w:lang w:val="fr"/>
        </w:rPr>
        <w:t xml:space="preserve"> Non</w:t>
      </w:r>
    </w:p>
    <w:p w14:paraId="4F4538C5" w14:textId="63CB0784" w:rsidR="00D44171" w:rsidRDefault="00D44171" w:rsidP="007F28AE">
      <w:pPr>
        <w:pStyle w:val="Standard"/>
        <w:tabs>
          <w:tab w:val="left" w:pos="5385"/>
        </w:tabs>
        <w:spacing w:before="120" w:after="120"/>
      </w:pPr>
      <w:r w:rsidRPr="007F28AE">
        <w:rPr>
          <w:rFonts w:ascii="Century Gothic" w:hAnsi="Century Gothic"/>
          <w:sz w:val="22"/>
          <w:szCs w:val="22"/>
          <w:lang w:val="fr"/>
        </w:rPr>
        <w:t>Le projet est-il en lien avec un autre dispositif ?</w:t>
      </w:r>
      <w:r>
        <w:rPr>
          <w:rFonts w:ascii="Century Gothic" w:hAnsi="Century Gothic"/>
          <w:b/>
          <w:sz w:val="22"/>
          <w:szCs w:val="22"/>
          <w:lang w:val="fr"/>
        </w:rPr>
        <w:t xml:space="preserve"> </w:t>
      </w:r>
      <w:r>
        <w:rPr>
          <w:rFonts w:ascii="Century Gothic" w:hAnsi="Century Gothic"/>
          <w:lang w:val="fr"/>
        </w:rPr>
        <w:t xml:space="preserve"> </w:t>
      </w:r>
      <w:r>
        <w:rPr>
          <w:rFonts w:ascii="Century Gothic" w:hAnsi="Century Gothic"/>
          <w:b/>
          <w:sz w:val="22"/>
          <w:szCs w:val="22"/>
          <w:lang w:val="fr"/>
        </w:rPr>
        <w:tab/>
      </w:r>
      <w:r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hAnsi="Century Gothic"/>
            <w:sz w:val="22"/>
            <w:szCs w:val="22"/>
            <w:lang w:val="fr"/>
          </w:rPr>
          <w:id w:val="212047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fr"/>
            </w:rPr>
            <w:t>☐</w:t>
          </w:r>
        </w:sdtContent>
      </w:sdt>
      <w:r>
        <w:rPr>
          <w:rFonts w:ascii="Century Gothic" w:hAnsi="Century Gothic"/>
          <w:sz w:val="22"/>
          <w:szCs w:val="22"/>
          <w:lang w:val="fr"/>
        </w:rPr>
        <w:t xml:space="preserve"> Oui</w:t>
      </w:r>
      <w:r>
        <w:rPr>
          <w:rFonts w:ascii="Century Gothic" w:hAnsi="Century Gothic"/>
          <w:sz w:val="22"/>
          <w:szCs w:val="22"/>
          <w:lang w:val="fr"/>
        </w:rPr>
        <w:tab/>
      </w:r>
      <w:r>
        <w:rPr>
          <w:rFonts w:ascii="Century Gothic" w:hAnsi="Century Gothic"/>
          <w:sz w:val="22"/>
          <w:szCs w:val="22"/>
          <w:lang w:val="fr"/>
        </w:rPr>
        <w:tab/>
      </w:r>
      <w:sdt>
        <w:sdtPr>
          <w:rPr>
            <w:rFonts w:ascii="Century Gothic" w:hAnsi="Century Gothic"/>
            <w:sz w:val="22"/>
            <w:szCs w:val="22"/>
            <w:lang w:val="fr"/>
          </w:rPr>
          <w:id w:val="-433819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  <w:szCs w:val="22"/>
              <w:lang w:val="fr"/>
            </w:rPr>
            <w:t>☐</w:t>
          </w:r>
        </w:sdtContent>
      </w:sdt>
      <w:r>
        <w:rPr>
          <w:rFonts w:ascii="Century Gothic" w:hAnsi="Century Gothic"/>
          <w:sz w:val="22"/>
          <w:szCs w:val="22"/>
          <w:lang w:val="fr"/>
        </w:rPr>
        <w:t xml:space="preserve"> Non</w:t>
      </w:r>
    </w:p>
    <w:p w14:paraId="0076A597" w14:textId="03510DED" w:rsidR="00E041D0" w:rsidRPr="007F28AE" w:rsidRDefault="00D44171" w:rsidP="007F28AE">
      <w:pPr>
        <w:pStyle w:val="Standard"/>
        <w:tabs>
          <w:tab w:val="left" w:pos="5385"/>
        </w:tabs>
        <w:spacing w:before="120" w:after="156"/>
      </w:pPr>
      <w:r w:rsidRPr="007F28AE">
        <w:rPr>
          <w:rFonts w:ascii="Century Gothic" w:hAnsi="Century Gothic"/>
          <w:sz w:val="22"/>
          <w:szCs w:val="22"/>
          <w:lang w:val="fr"/>
        </w:rPr>
        <w:t xml:space="preserve">Si oui, lequel ?  </w:t>
      </w:r>
    </w:p>
    <w:p w14:paraId="62BB4C39" w14:textId="3A65A667" w:rsidR="00E041D0" w:rsidRDefault="00E041D0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37477427" w14:textId="02E445EF" w:rsidR="007F28AE" w:rsidRPr="00E041D0" w:rsidRDefault="007F28AE" w:rsidP="007F28AE">
      <w:pPr>
        <w:pStyle w:val="Standard"/>
        <w:spacing w:after="156"/>
        <w:rPr>
          <w:rFonts w:ascii="Century Gothic" w:eastAsia="Century Gothic" w:hAnsi="Century Gothic" w:cs="Century Gothic"/>
          <w:b/>
          <w:bCs/>
          <w:color w:val="990000"/>
          <w:sz w:val="22"/>
          <w:szCs w:val="22"/>
        </w:rPr>
      </w:pPr>
      <w:bookmarkStart w:id="5" w:name="_Hlk117086857"/>
      <w:r>
        <w:rPr>
          <w:rFonts w:ascii="Century Gothic" w:hAnsi="Century Gothic"/>
          <w:b/>
          <w:bCs/>
          <w:color w:val="990000"/>
          <w:sz w:val="22"/>
          <w:szCs w:val="22"/>
          <w:lang w:val="fr"/>
        </w:rPr>
        <w:t>Motivation de la candidature : qu’attendez-vous de l’atelier « Cap sciences pour ma planète » ?</w:t>
      </w:r>
    </w:p>
    <w:p w14:paraId="679D2EC7" w14:textId="7EEC3A33" w:rsidR="00D44171" w:rsidRDefault="007F28AE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66CB9" wp14:editId="735B3E0F">
                <wp:simplePos x="0" y="0"/>
                <wp:positionH relativeFrom="margin">
                  <wp:align>left</wp:align>
                </wp:positionH>
                <wp:positionV relativeFrom="paragraph">
                  <wp:posOffset>120980</wp:posOffset>
                </wp:positionV>
                <wp:extent cx="6124575" cy="3013545"/>
                <wp:effectExtent l="0" t="0" r="28575" b="1587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3013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34CA48" w14:textId="77777777" w:rsidR="00D44171" w:rsidRPr="00FF6AC4" w:rsidRDefault="00D44171" w:rsidP="00D44171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66CB9" id="Zone de texte 5" o:spid="_x0000_s1028" type="#_x0000_t202" style="position:absolute;margin-left:0;margin-top:9.55pt;width:482.25pt;height:237.3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" fillcolor="window" strokeweight=".5pt">
                <v:path arrowok="t"/>
                <v:textbox>
                  <w:txbxContent>
                    <w:p w14:paraId="3D34CA48" w14:textId="77777777" w:rsidR="00D44171" w:rsidRPr="00FF6AC4" w:rsidRDefault="00D44171" w:rsidP="00D44171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98E6E" w14:textId="0D90ECC4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68200820" w14:textId="4C9A774A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6FD44BBA" w14:textId="472D3B93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675FE535" w14:textId="6B2D62BE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4731FB2C" w14:textId="111CEA03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1D4A2379" w14:textId="403F9D24" w:rsidR="00D44171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10188EFD" w14:textId="77777777" w:rsidR="00D44171" w:rsidRPr="00E041D0" w:rsidRDefault="00D44171" w:rsidP="000C5F61">
      <w:pPr>
        <w:pStyle w:val="Standard"/>
        <w:spacing w:after="156"/>
        <w:rPr>
          <w:rFonts w:ascii="Century Gothic" w:eastAsia="Century Gothic" w:hAnsi="Century Gothic" w:cs="Century Gothic"/>
          <w:b/>
          <w:bCs/>
          <w:sz w:val="20"/>
        </w:rPr>
      </w:pPr>
    </w:p>
    <w:p w14:paraId="21C6D705" w14:textId="76955B7B" w:rsidR="00E041D0" w:rsidRPr="00E041D0" w:rsidRDefault="00E041D0" w:rsidP="000C5F61">
      <w:pPr>
        <w:pStyle w:val="Standard"/>
        <w:rPr>
          <w:rFonts w:ascii="Century Gothic" w:eastAsia="Calibri" w:hAnsi="Century Gothic" w:cs="Calibri"/>
          <w:sz w:val="20"/>
          <w:szCs w:val="20"/>
        </w:rPr>
      </w:pPr>
    </w:p>
    <w:p w14:paraId="64339D20" w14:textId="0A31C1D6" w:rsidR="00E041D0" w:rsidRPr="00E041D0" w:rsidRDefault="00E041D0" w:rsidP="000C5F61">
      <w:pPr>
        <w:pStyle w:val="Standard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2B1FCB50" w14:textId="4F38FC7A" w:rsidR="00E041D0" w:rsidRPr="00E041D0" w:rsidRDefault="00E041D0" w:rsidP="000C5F61">
      <w:pPr>
        <w:pStyle w:val="Standard"/>
        <w:spacing w:after="60"/>
        <w:rPr>
          <w:rFonts w:ascii="Century Gothic" w:eastAsia="Century Gothic" w:hAnsi="Century Gothic" w:cs="Century Gothic"/>
          <w:b/>
          <w:sz w:val="20"/>
          <w:szCs w:val="20"/>
        </w:rPr>
      </w:pPr>
    </w:p>
    <w:bookmarkEnd w:id="5"/>
    <w:p w14:paraId="7DC78B1C" w14:textId="77777777" w:rsidR="00E041D0" w:rsidRPr="00E041D0" w:rsidRDefault="00E041D0" w:rsidP="000C5F61">
      <w:pPr>
        <w:pStyle w:val="Standard"/>
        <w:spacing w:after="6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B30A336" w14:textId="6ED1622B" w:rsidR="00E041D0" w:rsidRPr="00E041D0" w:rsidRDefault="00E041D0" w:rsidP="000C5F61">
      <w:pPr>
        <w:pStyle w:val="Standard"/>
        <w:spacing w:after="6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3F23A24" w14:textId="414F1562" w:rsidR="00E041D0" w:rsidRPr="00E041D0" w:rsidRDefault="00E041D0" w:rsidP="000C5F61">
      <w:pPr>
        <w:pStyle w:val="Standard"/>
        <w:spacing w:after="6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1A4C9BF" w14:textId="77777777" w:rsidR="007F28AE" w:rsidRDefault="007F28AE" w:rsidP="007F28AE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59BCC56F" w14:textId="09DC7F34" w:rsidR="007F28AE" w:rsidRDefault="007F28AE" w:rsidP="007F28AE">
      <w:pPr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0D283F6" w14:textId="22C1D6F7" w:rsidR="00E041D0" w:rsidRPr="00E041D0" w:rsidRDefault="007F28AE" w:rsidP="007F28AE">
      <w:pPr>
        <w:spacing w:before="120"/>
        <w:rPr>
          <w:rFonts w:ascii="Century Gothic" w:eastAsia="Century Gothic" w:hAnsi="Century Gothic" w:cs="Century Gothic"/>
          <w:b/>
          <w:bCs/>
          <w:color w:val="990000"/>
          <w:sz w:val="22"/>
          <w:szCs w:val="22"/>
        </w:rPr>
      </w:pPr>
      <w:r>
        <w:rPr>
          <w:rFonts w:ascii="Century Gothic" w:hAnsi="Century Gothic"/>
          <w:b/>
          <w:bCs/>
          <w:color w:val="990000"/>
          <w:sz w:val="22"/>
          <w:szCs w:val="22"/>
          <w:lang w:val="fr"/>
        </w:rPr>
        <w:t>C</w:t>
      </w:r>
      <w:r w:rsidR="00E041D0" w:rsidRPr="00E041D0">
        <w:rPr>
          <w:rFonts w:ascii="Century Gothic" w:hAnsi="Century Gothic"/>
          <w:b/>
          <w:bCs/>
          <w:color w:val="990000"/>
          <w:sz w:val="22"/>
          <w:szCs w:val="22"/>
          <w:lang w:val="fr"/>
        </w:rPr>
        <w:t>onditions de mise en place de l'atelier</w:t>
      </w:r>
    </w:p>
    <w:p w14:paraId="671D4FC7" w14:textId="77777777" w:rsidR="00E041D0" w:rsidRPr="00E041D0" w:rsidRDefault="00E041D0" w:rsidP="00C16434">
      <w:pPr>
        <w:pStyle w:val="Standard"/>
        <w:spacing w:after="60"/>
        <w:rPr>
          <w:rFonts w:ascii="Century Gothic" w:eastAsia="Century Gothic" w:hAnsi="Century Gothic" w:cs="Century Gothic"/>
          <w:i/>
          <w:iCs/>
          <w:color w:val="000000"/>
          <w:sz w:val="22"/>
          <w:szCs w:val="22"/>
        </w:rPr>
      </w:pPr>
      <w:r w:rsidRPr="00E041D0">
        <w:rPr>
          <w:rFonts w:ascii="Century Gothic" w:hAnsi="Century Gothic"/>
          <w:i/>
          <w:iCs/>
          <w:color w:val="000000"/>
          <w:sz w:val="22"/>
          <w:szCs w:val="22"/>
          <w:lang w:val="fr"/>
        </w:rPr>
        <w:t>Merci de cocher les cases si les conditions sont prévues.</w:t>
      </w:r>
    </w:p>
    <w:p w14:paraId="6A8A7635" w14:textId="77777777" w:rsidR="00E041D0" w:rsidRPr="00E041D0" w:rsidRDefault="00E041D0" w:rsidP="00C16434">
      <w:pPr>
        <w:pStyle w:val="Standard"/>
        <w:spacing w:after="60"/>
        <w:jc w:val="both"/>
        <w:rPr>
          <w:rFonts w:ascii="Century Gothic" w:eastAsia="Calibri" w:hAnsi="Century Gothic" w:cs="Calibri"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9075"/>
      </w:tblGrid>
      <w:tr w:rsidR="00E041D0" w:rsidRPr="00E041D0" w14:paraId="7E0A25B6" w14:textId="77777777" w:rsidTr="00C16434">
        <w:sdt>
          <w:sdtPr>
            <w:rPr>
              <w:rFonts w:ascii="Century Gothic" w:eastAsia="Calibri" w:hAnsi="Century Gothic" w:cs="Calibri"/>
              <w:color w:val="000000"/>
              <w:sz w:val="22"/>
              <w:szCs w:val="22"/>
            </w:rPr>
            <w:id w:val="761183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CE5C531" w14:textId="77777777" w:rsidR="00E041D0" w:rsidRPr="00E041D0" w:rsidRDefault="00E041D0" w:rsidP="00C16434">
                <w:pPr>
                  <w:pStyle w:val="TableContents"/>
                  <w:jc w:val="both"/>
                  <w:rPr>
                    <w:rFonts w:ascii="Century Gothic" w:eastAsia="Calibri" w:hAnsi="Century Gothic" w:cs="Calibri"/>
                    <w:color w:val="000000"/>
                    <w:sz w:val="22"/>
                    <w:szCs w:val="22"/>
                  </w:rPr>
                </w:pPr>
                <w:r w:rsidRPr="00E041D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fr"/>
                  </w:rPr>
                  <w:t>☐</w:t>
                </w:r>
              </w:p>
            </w:tc>
          </w:sdtContent>
        </w:sdt>
        <w:tc>
          <w:tcPr>
            <w:tcW w:w="9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BEE4" w14:textId="78B1C92F" w:rsidR="00E041D0" w:rsidRPr="00E041D0" w:rsidRDefault="00E041D0" w:rsidP="00C16434">
            <w:pPr>
              <w:pStyle w:val="TableContents"/>
              <w:jc w:val="both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Préparation concertée du projet en amont : </w:t>
            </w:r>
            <w:r w:rsidR="001266D2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échange</w:t>
            </w: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 entre </w:t>
            </w:r>
            <w:r w:rsidR="001266D2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le </w:t>
            </w: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référent au sein de l'établissement et l'animateur de </w:t>
            </w:r>
            <w:r w:rsidR="00CF2A88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la structure</w:t>
            </w: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 partenaire, afin de déterminer des objectifs partagés et définir les modalités de mise en </w:t>
            </w:r>
            <w:r w:rsidR="008F2567"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œuvre</w:t>
            </w: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 et d'évaluation de l'atelier ;</w:t>
            </w:r>
          </w:p>
        </w:tc>
      </w:tr>
      <w:tr w:rsidR="00E041D0" w:rsidRPr="00E041D0" w14:paraId="1A460203" w14:textId="77777777" w:rsidTr="00C16434">
        <w:sdt>
          <w:sdtPr>
            <w:rPr>
              <w:rFonts w:ascii="Century Gothic" w:eastAsia="Calibri" w:hAnsi="Century Gothic" w:cs="Calibri"/>
              <w:color w:val="000000"/>
              <w:sz w:val="22"/>
              <w:szCs w:val="22"/>
            </w:rPr>
            <w:id w:val="84817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655C51B" w14:textId="77777777" w:rsidR="00E041D0" w:rsidRPr="00E041D0" w:rsidRDefault="00E041D0" w:rsidP="00C16434">
                <w:pPr>
                  <w:pStyle w:val="Standard"/>
                  <w:jc w:val="both"/>
                  <w:rPr>
                    <w:rFonts w:ascii="Century Gothic" w:eastAsia="Calibri" w:hAnsi="Century Gothic" w:cs="Calibri"/>
                    <w:color w:val="000000"/>
                    <w:sz w:val="22"/>
                    <w:szCs w:val="22"/>
                  </w:rPr>
                </w:pPr>
                <w:r w:rsidRPr="00E041D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fr"/>
                  </w:rPr>
                  <w:t>☐</w:t>
                </w:r>
              </w:p>
            </w:tc>
          </w:sdtContent>
        </w:sdt>
        <w:tc>
          <w:tcPr>
            <w:tcW w:w="9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777EBE" w14:textId="77777777" w:rsidR="00E041D0" w:rsidRPr="00E041D0" w:rsidRDefault="00E041D0" w:rsidP="00C16434">
            <w:pPr>
              <w:pStyle w:val="TableContents"/>
              <w:spacing w:before="62"/>
              <w:jc w:val="both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Mise à disposition d'une salle de classe traditionnelle et modulable avec possibilité de bouger les tables ;</w:t>
            </w:r>
          </w:p>
        </w:tc>
      </w:tr>
      <w:tr w:rsidR="00E041D0" w:rsidRPr="00E041D0" w14:paraId="0933D214" w14:textId="77777777" w:rsidTr="00C16434">
        <w:sdt>
          <w:sdtPr>
            <w:rPr>
              <w:rFonts w:ascii="Century Gothic" w:eastAsia="Calibri" w:hAnsi="Century Gothic" w:cs="Calibri"/>
              <w:color w:val="000000"/>
              <w:sz w:val="22"/>
              <w:szCs w:val="22"/>
            </w:rPr>
            <w:id w:val="-104452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AC7EF68" w14:textId="77777777" w:rsidR="00E041D0" w:rsidRPr="00E041D0" w:rsidRDefault="00E041D0" w:rsidP="00C16434">
                <w:pPr>
                  <w:pStyle w:val="Standard"/>
                  <w:jc w:val="both"/>
                  <w:rPr>
                    <w:rFonts w:ascii="Century Gothic" w:eastAsia="Calibri" w:hAnsi="Century Gothic" w:cs="Calibri"/>
                    <w:color w:val="000000"/>
                    <w:sz w:val="22"/>
                    <w:szCs w:val="22"/>
                  </w:rPr>
                </w:pPr>
                <w:r w:rsidRPr="00E041D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fr"/>
                  </w:rPr>
                  <w:t>☐</w:t>
                </w:r>
              </w:p>
            </w:tc>
          </w:sdtContent>
        </w:sdt>
        <w:tc>
          <w:tcPr>
            <w:tcW w:w="9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812BE" w14:textId="749E6A93" w:rsidR="00E041D0" w:rsidRPr="00E041D0" w:rsidRDefault="00E041D0" w:rsidP="00C16434">
            <w:pPr>
              <w:pStyle w:val="TableContents"/>
              <w:spacing w:before="62"/>
              <w:jc w:val="both"/>
              <w:rPr>
                <w:rFonts w:ascii="Century Gothic" w:eastAsia="Calibri" w:hAnsi="Century Gothic" w:cs="Calibri"/>
                <w:color w:val="000000"/>
                <w:sz w:val="22"/>
                <w:szCs w:val="22"/>
              </w:rPr>
            </w:pP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Collaboration de l'équipe pédagogique pendant les interventions</w:t>
            </w:r>
            <w:r w:rsidR="00841727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 xml:space="preserve">, </w:t>
            </w:r>
            <w:r w:rsidR="00841727" w:rsidRPr="00D979DD">
              <w:rPr>
                <w:rFonts w:ascii="Century Gothic" w:hAnsi="Century Gothic"/>
                <w:sz w:val="22"/>
                <w:szCs w:val="22"/>
                <w:lang w:val="fr"/>
              </w:rPr>
              <w:t>en particulier pour s’assurer que l’atelier se déroule dans un climat serein et respectueux des intervenants</w:t>
            </w:r>
            <w:r w:rsidRPr="00D979DD">
              <w:rPr>
                <w:rFonts w:ascii="Century Gothic" w:hAnsi="Century Gothic"/>
                <w:sz w:val="22"/>
                <w:szCs w:val="22"/>
                <w:lang w:val="fr"/>
              </w:rPr>
              <w:t xml:space="preserve"> ;</w:t>
            </w:r>
          </w:p>
        </w:tc>
      </w:tr>
      <w:tr w:rsidR="00E041D0" w:rsidRPr="00E041D0" w14:paraId="13F716B9" w14:textId="77777777" w:rsidTr="00C16434">
        <w:sdt>
          <w:sdtPr>
            <w:rPr>
              <w:rFonts w:ascii="Century Gothic" w:eastAsia="Calibri" w:hAnsi="Century Gothic" w:cs="Calibri"/>
              <w:color w:val="000000"/>
              <w:sz w:val="22"/>
              <w:szCs w:val="22"/>
            </w:rPr>
            <w:id w:val="-1216727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0" w:type="dxa"/>
                <w:shd w:val="clear" w:color="auto" w:fill="auto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40EEE95" w14:textId="77777777" w:rsidR="00E041D0" w:rsidRPr="00E041D0" w:rsidRDefault="00E041D0" w:rsidP="00C16434">
                <w:pPr>
                  <w:pStyle w:val="Standard"/>
                  <w:jc w:val="both"/>
                  <w:rPr>
                    <w:rFonts w:ascii="Century Gothic" w:eastAsia="Calibri" w:hAnsi="Century Gothic" w:cs="Calibri"/>
                    <w:color w:val="000000"/>
                    <w:sz w:val="22"/>
                    <w:szCs w:val="22"/>
                  </w:rPr>
                </w:pPr>
                <w:r w:rsidRPr="00E041D0">
                  <w:rPr>
                    <w:rFonts w:ascii="Segoe UI Symbol" w:hAnsi="Segoe UI Symbol" w:cs="Segoe UI Symbol"/>
                    <w:color w:val="000000"/>
                    <w:sz w:val="22"/>
                    <w:szCs w:val="22"/>
                    <w:lang w:val="fr"/>
                  </w:rPr>
                  <w:t>☐</w:t>
                </w:r>
              </w:p>
            </w:tc>
          </w:sdtContent>
        </w:sdt>
        <w:tc>
          <w:tcPr>
            <w:tcW w:w="907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38F23" w14:textId="77777777" w:rsidR="00E041D0" w:rsidRPr="00E041D0" w:rsidRDefault="00E041D0" w:rsidP="00C16434">
            <w:pPr>
              <w:pStyle w:val="TableContents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041D0">
              <w:rPr>
                <w:rFonts w:ascii="Century Gothic" w:hAnsi="Century Gothic"/>
                <w:color w:val="000000"/>
                <w:sz w:val="22"/>
                <w:szCs w:val="22"/>
                <w:lang w:val="fr"/>
              </w:rPr>
              <w:t>Engagement à transmettre, dans les deux semaines suivant la fin de l'atelier, la "fiche – bilan" au Département – Direction de la jeunesse et des collèges – pôle actions éducatives.</w:t>
            </w:r>
          </w:p>
        </w:tc>
      </w:tr>
    </w:tbl>
    <w:p w14:paraId="092F64FE" w14:textId="77777777" w:rsidR="00E041D0" w:rsidRPr="00E041D0" w:rsidRDefault="00E041D0" w:rsidP="00C16434">
      <w:pPr>
        <w:pStyle w:val="Standard"/>
        <w:spacing w:after="60"/>
        <w:jc w:val="both"/>
        <w:rPr>
          <w:rFonts w:ascii="Century Gothic" w:eastAsia="Century Gothic" w:hAnsi="Century Gothic" w:cs="Century Gothic"/>
          <w:b/>
          <w:color w:val="990000"/>
          <w:sz w:val="22"/>
          <w:szCs w:val="22"/>
        </w:rPr>
      </w:pPr>
    </w:p>
    <w:p w14:paraId="7A421712" w14:textId="77777777" w:rsidR="00E041D0" w:rsidRPr="00E041D0" w:rsidRDefault="00E041D0" w:rsidP="00C16434">
      <w:pPr>
        <w:pStyle w:val="Standard"/>
        <w:spacing w:after="60"/>
        <w:jc w:val="both"/>
        <w:rPr>
          <w:rFonts w:ascii="Century Gothic" w:eastAsia="Century Gothic" w:hAnsi="Century Gothic" w:cs="Century Gothic"/>
          <w:b/>
          <w:color w:val="990000"/>
          <w:sz w:val="22"/>
          <w:szCs w:val="22"/>
        </w:rPr>
      </w:pPr>
    </w:p>
    <w:p w14:paraId="547C1396" w14:textId="27581775" w:rsidR="00E041D0" w:rsidRPr="00E041D0" w:rsidRDefault="00E041D0" w:rsidP="00C16434">
      <w:pPr>
        <w:pStyle w:val="Standard"/>
        <w:spacing w:after="60"/>
        <w:rPr>
          <w:rFonts w:ascii="Century Gothic" w:eastAsia="Century Gothic" w:hAnsi="Century Gothic" w:cs="Century Gothic"/>
          <w:b/>
          <w:color w:val="990000"/>
          <w:sz w:val="22"/>
          <w:szCs w:val="22"/>
        </w:rPr>
      </w:pPr>
      <w:r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>Avis du chef d'établissement</w:t>
      </w:r>
      <w:r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ab/>
      </w:r>
      <w:r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ab/>
      </w:r>
      <w:r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ab/>
      </w:r>
      <w:r w:rsidRPr="00E041D0">
        <w:rPr>
          <w:rFonts w:ascii="Century Gothic" w:hAnsi="Century Gothic"/>
          <w:b/>
          <w:color w:val="990000"/>
          <w:sz w:val="22"/>
          <w:szCs w:val="22"/>
          <w:lang w:val="fr"/>
        </w:rPr>
        <w:tab/>
      </w:r>
    </w:p>
    <w:p w14:paraId="370839AF" w14:textId="7988B014" w:rsidR="00E041D0" w:rsidRPr="00E041D0" w:rsidRDefault="00452700" w:rsidP="00C16434">
      <w:pPr>
        <w:pStyle w:val="Standard"/>
        <w:jc w:val="both"/>
        <w:rPr>
          <w:rFonts w:ascii="Century Gothic" w:eastAsia="Calibri" w:hAnsi="Century Gothic" w:cs="Calibri"/>
          <w:sz w:val="22"/>
          <w:szCs w:val="22"/>
        </w:rPr>
      </w:pPr>
      <w:r>
        <w:rPr>
          <w:rFonts w:ascii="Century Gothic" w:hAnsi="Century Gothic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2C4110" wp14:editId="0BD7E189">
                <wp:simplePos x="0" y="0"/>
                <wp:positionH relativeFrom="margin">
                  <wp:align>left</wp:align>
                </wp:positionH>
                <wp:positionV relativeFrom="paragraph">
                  <wp:posOffset>126586</wp:posOffset>
                </wp:positionV>
                <wp:extent cx="6124575" cy="1343771"/>
                <wp:effectExtent l="0" t="0" r="28575" b="2794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4575" cy="134377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E13E7B" w14:textId="77777777" w:rsidR="00452700" w:rsidRPr="00FF6AC4" w:rsidRDefault="00452700" w:rsidP="00452700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C4110" id="Zone de texte 7" o:spid="_x0000_s1029" type="#_x0000_t202" style="position:absolute;left:0;text-align:left;margin-left:0;margin-top:9.95pt;width:482.25pt;height:105.8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" fillcolor="window" strokeweight=".5pt">
                <v:path arrowok="t"/>
                <v:textbox>
                  <w:txbxContent>
                    <w:p w14:paraId="54E13E7B" w14:textId="77777777" w:rsidR="00452700" w:rsidRPr="00FF6AC4" w:rsidRDefault="00452700" w:rsidP="00452700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99C065" w14:textId="7A59A243" w:rsidR="00E041D0" w:rsidRDefault="00E041D0" w:rsidP="00C16434">
      <w:pPr>
        <w:pStyle w:val="Standard"/>
        <w:jc w:val="both"/>
        <w:rPr>
          <w:rFonts w:ascii="Century Gothic" w:eastAsia="Calibri" w:hAnsi="Century Gothic" w:cs="Calibri"/>
          <w:sz w:val="22"/>
          <w:szCs w:val="22"/>
        </w:rPr>
      </w:pPr>
    </w:p>
    <w:p w14:paraId="5BB2DE52" w14:textId="7807E4E6" w:rsidR="007F28AE" w:rsidRDefault="007F28AE" w:rsidP="00C16434">
      <w:pPr>
        <w:pStyle w:val="Standard"/>
        <w:jc w:val="both"/>
        <w:rPr>
          <w:rFonts w:ascii="Century Gothic" w:eastAsia="Calibri" w:hAnsi="Century Gothic" w:cs="Calibri"/>
          <w:sz w:val="22"/>
          <w:szCs w:val="22"/>
        </w:rPr>
      </w:pPr>
    </w:p>
    <w:p w14:paraId="61E54815" w14:textId="77777777" w:rsidR="007F28AE" w:rsidRPr="00E041D0" w:rsidRDefault="007F28AE" w:rsidP="00C16434">
      <w:pPr>
        <w:pStyle w:val="Standard"/>
        <w:jc w:val="both"/>
        <w:rPr>
          <w:rFonts w:ascii="Century Gothic" w:eastAsia="Calibri" w:hAnsi="Century Gothic" w:cs="Calibri"/>
          <w:sz w:val="22"/>
          <w:szCs w:val="22"/>
        </w:rPr>
      </w:pPr>
    </w:p>
    <w:p w14:paraId="1276CA05" w14:textId="77777777" w:rsidR="00E041D0" w:rsidRPr="00E041D0" w:rsidRDefault="00E041D0" w:rsidP="00C16434">
      <w:pPr>
        <w:pStyle w:val="Standard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230E7CC" w14:textId="77777777" w:rsidR="00E041D0" w:rsidRPr="00E041D0" w:rsidRDefault="00E041D0" w:rsidP="00C16434">
      <w:pPr>
        <w:pStyle w:val="Standard"/>
        <w:jc w:val="both"/>
        <w:rPr>
          <w:rFonts w:ascii="Century Gothic" w:eastAsia="Century Gothic" w:hAnsi="Century Gothic" w:cs="Century Gothic"/>
          <w:sz w:val="22"/>
          <w:szCs w:val="22"/>
        </w:rPr>
      </w:pPr>
    </w:p>
    <w:p w14:paraId="7D3A80C1" w14:textId="77777777" w:rsidR="00452700" w:rsidRDefault="00452700" w:rsidP="00C1643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  <w:lang w:val="fr"/>
        </w:rPr>
      </w:pPr>
    </w:p>
    <w:p w14:paraId="32C71BCF" w14:textId="77777777" w:rsidR="00452700" w:rsidRDefault="00452700" w:rsidP="00C1643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  <w:lang w:val="fr"/>
        </w:rPr>
      </w:pPr>
    </w:p>
    <w:p w14:paraId="0C30A45C" w14:textId="77777777" w:rsidR="00452700" w:rsidRDefault="00452700" w:rsidP="00C16434">
      <w:pPr>
        <w:pStyle w:val="Standard"/>
        <w:spacing w:line="360" w:lineRule="auto"/>
        <w:jc w:val="both"/>
        <w:rPr>
          <w:rFonts w:ascii="Century Gothic" w:hAnsi="Century Gothic"/>
          <w:sz w:val="22"/>
          <w:szCs w:val="22"/>
          <w:lang w:val="fr"/>
        </w:rPr>
      </w:pPr>
    </w:p>
    <w:p w14:paraId="59396FF9" w14:textId="5C9CF35A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hAnsi="Century Gothic"/>
          <w:lang w:val="fr-FR"/>
        </w:rPr>
      </w:pPr>
      <w:r w:rsidRPr="00E041D0">
        <w:rPr>
          <w:rFonts w:ascii="Century Gothic" w:hAnsi="Century Gothic"/>
          <w:sz w:val="22"/>
          <w:szCs w:val="22"/>
          <w:lang w:val="fr"/>
        </w:rPr>
        <w:t xml:space="preserve">À </w:t>
      </w:r>
    </w:p>
    <w:p w14:paraId="0B898ED5" w14:textId="77777777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E041D0">
        <w:rPr>
          <w:rFonts w:ascii="Century Gothic" w:hAnsi="Century Gothic"/>
          <w:sz w:val="22"/>
          <w:szCs w:val="22"/>
          <w:lang w:val="fr"/>
        </w:rPr>
        <w:t xml:space="preserve">Le </w:t>
      </w:r>
    </w:p>
    <w:p w14:paraId="37394005" w14:textId="77777777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E041D0">
        <w:rPr>
          <w:rFonts w:ascii="Century Gothic" w:hAnsi="Century Gothic"/>
          <w:sz w:val="22"/>
          <w:szCs w:val="22"/>
          <w:lang w:val="fr"/>
        </w:rPr>
        <w:t>Le chef d'établissement,</w:t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</w:p>
    <w:p w14:paraId="2A59D3F6" w14:textId="77777777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</w:rPr>
      </w:pPr>
      <w:r w:rsidRPr="00E041D0">
        <w:rPr>
          <w:rFonts w:ascii="Century Gothic" w:hAnsi="Century Gothic"/>
          <w:sz w:val="22"/>
          <w:szCs w:val="22"/>
          <w:lang w:val="fr"/>
        </w:rPr>
        <w:t>Cachet</w:t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  <w:r w:rsidRPr="00E041D0">
        <w:rPr>
          <w:rFonts w:ascii="Century Gothic" w:hAnsi="Century Gothic"/>
          <w:sz w:val="22"/>
          <w:szCs w:val="22"/>
          <w:lang w:val="fr"/>
        </w:rPr>
        <w:tab/>
      </w:r>
    </w:p>
    <w:p w14:paraId="53255D88" w14:textId="1C586747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eastAsia="Century Gothic" w:hAnsi="Century Gothic" w:cs="Century Gothic"/>
          <w:sz w:val="22"/>
          <w:szCs w:val="22"/>
          <w:lang w:val="fr-FR"/>
        </w:rPr>
      </w:pPr>
      <w:r w:rsidRPr="00E041D0">
        <w:rPr>
          <w:rFonts w:ascii="Century Gothic" w:hAnsi="Century Gothic"/>
          <w:sz w:val="22"/>
          <w:szCs w:val="22"/>
          <w:lang w:val="fr"/>
        </w:rPr>
        <w:t>Signature</w:t>
      </w:r>
    </w:p>
    <w:p w14:paraId="5B820A17" w14:textId="77777777" w:rsidR="00E041D0" w:rsidRPr="00E041D0" w:rsidRDefault="00E041D0" w:rsidP="00C16434">
      <w:pPr>
        <w:pStyle w:val="Standard"/>
        <w:spacing w:after="60"/>
        <w:jc w:val="both"/>
        <w:rPr>
          <w:rFonts w:ascii="Century Gothic" w:eastAsia="Calibri" w:hAnsi="Century Gothic" w:cs="Calibri"/>
          <w:sz w:val="22"/>
          <w:szCs w:val="22"/>
        </w:rPr>
      </w:pPr>
    </w:p>
    <w:p w14:paraId="26C9EC79" w14:textId="77777777" w:rsidR="00E041D0" w:rsidRPr="00E041D0" w:rsidRDefault="00E041D0" w:rsidP="00C16434">
      <w:pPr>
        <w:pStyle w:val="Standard"/>
        <w:spacing w:line="360" w:lineRule="auto"/>
        <w:jc w:val="both"/>
        <w:rPr>
          <w:rFonts w:ascii="Century Gothic" w:eastAsia="Calibri" w:hAnsi="Century Gothic" w:cs="Calibri"/>
          <w:sz w:val="22"/>
          <w:szCs w:val="22"/>
        </w:rPr>
      </w:pPr>
    </w:p>
    <w:p w14:paraId="2B81A8D0" w14:textId="77777777" w:rsidR="00E041D0" w:rsidRPr="00E041D0" w:rsidRDefault="00E041D0" w:rsidP="00C16434">
      <w:pPr>
        <w:rPr>
          <w:rFonts w:ascii="Century Gothic" w:eastAsia="Calibri" w:hAnsi="Century Gothic" w:cs="Calibri"/>
          <w:b/>
          <w:bCs/>
          <w:color w:val="800000"/>
          <w:sz w:val="18"/>
          <w:szCs w:val="18"/>
        </w:rPr>
      </w:pPr>
      <w:r w:rsidRPr="00E041D0">
        <w:rPr>
          <w:rFonts w:ascii="Century Gothic" w:eastAsia="Calibri" w:hAnsi="Century Gothic" w:cs="Calibri"/>
          <w:b/>
          <w:bCs/>
          <w:color w:val="800000"/>
          <w:sz w:val="18"/>
          <w:szCs w:val="18"/>
        </w:rPr>
        <w:br w:type="page"/>
      </w:r>
    </w:p>
    <w:p w14:paraId="2F21BA91" w14:textId="77777777" w:rsidR="004D0559" w:rsidRPr="00E041D0" w:rsidRDefault="004D0559">
      <w:pPr>
        <w:pStyle w:val="Standard"/>
        <w:jc w:val="both"/>
        <w:rPr>
          <w:rFonts w:ascii="Century Gothic" w:eastAsia="Calibri" w:hAnsi="Century Gothic" w:cs="Calibri"/>
          <w:b/>
          <w:bCs/>
          <w:color w:val="800000"/>
          <w:sz w:val="18"/>
          <w:szCs w:val="18"/>
        </w:rPr>
      </w:pPr>
    </w:p>
    <w:p w14:paraId="03CD9CB6" w14:textId="77777777" w:rsidR="00E041D0" w:rsidRPr="00E041D0" w:rsidRDefault="00E041D0" w:rsidP="00697AE8">
      <w:pPr>
        <w:pStyle w:val="Standard"/>
        <w:jc w:val="both"/>
        <w:rPr>
          <w:rFonts w:ascii="Century Gothic" w:eastAsia="Calibri" w:hAnsi="Century Gothic" w:cs="Calibri"/>
          <w:b/>
          <w:bCs/>
          <w:color w:val="800000"/>
          <w:sz w:val="22"/>
          <w:szCs w:val="22"/>
          <w:lang w:val="fr-FR"/>
        </w:rPr>
      </w:pPr>
      <w:r w:rsidRPr="00E041D0">
        <w:rPr>
          <w:rFonts w:ascii="Century Gothic" w:hAnsi="Century Gothic"/>
          <w:b/>
          <w:color w:val="800000"/>
          <w:sz w:val="22"/>
          <w:szCs w:val="22"/>
          <w:lang w:val="fr"/>
        </w:rPr>
        <w:t>Rappel des critères</w:t>
      </w:r>
    </w:p>
    <w:p w14:paraId="02019C75" w14:textId="77777777" w:rsidR="00E041D0" w:rsidRPr="00E041D0" w:rsidRDefault="00E041D0" w:rsidP="00697AE8">
      <w:pPr>
        <w:pStyle w:val="Standard"/>
        <w:jc w:val="both"/>
        <w:rPr>
          <w:rFonts w:ascii="Century Gothic" w:eastAsia="Calibri" w:hAnsi="Century Gothic" w:cs="Calibri"/>
          <w:b/>
          <w:bCs/>
          <w:color w:val="800000"/>
          <w:sz w:val="18"/>
          <w:szCs w:val="18"/>
        </w:rPr>
      </w:pPr>
    </w:p>
    <w:p w14:paraId="12DBD9AC" w14:textId="77777777" w:rsidR="00E041D0" w:rsidRPr="00E041D0" w:rsidRDefault="00E041D0" w:rsidP="00697AE8">
      <w:pPr>
        <w:pStyle w:val="Standard"/>
        <w:spacing w:before="57"/>
        <w:jc w:val="both"/>
        <w:rPr>
          <w:rFonts w:ascii="Century Gothic" w:hAnsi="Century Gothic"/>
          <w:b/>
          <w:bCs/>
          <w:sz w:val="20"/>
          <w:szCs w:val="20"/>
          <w:u w:val="single"/>
        </w:rPr>
      </w:pPr>
      <w:r w:rsidRPr="00E041D0">
        <w:rPr>
          <w:rFonts w:ascii="Century Gothic" w:hAnsi="Century Gothic"/>
          <w:b/>
          <w:bCs/>
          <w:sz w:val="20"/>
          <w:szCs w:val="20"/>
          <w:u w:val="single"/>
          <w:lang w:val="fr"/>
        </w:rPr>
        <w:t>Critères de recevabilité</w:t>
      </w:r>
    </w:p>
    <w:p w14:paraId="173A5290" w14:textId="77777777" w:rsidR="00E041D0" w:rsidRPr="00E041D0" w:rsidRDefault="00E041D0" w:rsidP="00697AE8">
      <w:pPr>
        <w:pStyle w:val="Standard"/>
        <w:spacing w:before="156"/>
        <w:jc w:val="both"/>
        <w:rPr>
          <w:rFonts w:ascii="Century Gothic" w:hAnsi="Century Gothic"/>
          <w:b/>
          <w:bCs/>
          <w:sz w:val="20"/>
          <w:szCs w:val="20"/>
        </w:rPr>
      </w:pPr>
      <w:r w:rsidRPr="00E041D0">
        <w:rPr>
          <w:rFonts w:ascii="Century Gothic" w:hAnsi="Century Gothic"/>
          <w:b/>
          <w:bCs/>
          <w:sz w:val="20"/>
          <w:szCs w:val="20"/>
          <w:lang w:val="fr"/>
        </w:rPr>
        <w:t>Public ciblé</w:t>
      </w:r>
    </w:p>
    <w:p w14:paraId="693DE9BA" w14:textId="21F9E165" w:rsidR="00452700" w:rsidRDefault="00452700" w:rsidP="00452700">
      <w:pPr>
        <w:pStyle w:val="western"/>
        <w:spacing w:before="120" w:beforeAutospacing="0" w:after="0" w:afterAutospacing="0"/>
        <w:rPr>
          <w:i w:val="0"/>
          <w:iCs w:val="0"/>
        </w:rPr>
      </w:pPr>
      <w:r>
        <w:rPr>
          <w:rFonts w:cs="Arial"/>
          <w:i w:val="0"/>
          <w:iCs w:val="0"/>
        </w:rPr>
        <w:t>Cap sciences pour ma planète s'adresse à des classes entières de 6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>, 5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>, 4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 xml:space="preserve"> ou 3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 xml:space="preserve"> des collèges publics ou privés de la Somme, ainsi qu’aux élèves de 4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>, 3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 xml:space="preserve"> et 3</w:t>
      </w:r>
      <w:r>
        <w:rPr>
          <w:rFonts w:cs="Arial"/>
          <w:i w:val="0"/>
          <w:iCs w:val="0"/>
          <w:vertAlign w:val="superscript"/>
        </w:rPr>
        <w:t>ème</w:t>
      </w:r>
      <w:r>
        <w:rPr>
          <w:rFonts w:cs="Arial"/>
          <w:i w:val="0"/>
          <w:iCs w:val="0"/>
        </w:rPr>
        <w:t xml:space="preserve"> prépa-métier</w:t>
      </w:r>
      <w:r w:rsidR="003D6473">
        <w:rPr>
          <w:rFonts w:cs="Arial"/>
          <w:i w:val="0"/>
          <w:iCs w:val="0"/>
        </w:rPr>
        <w:t>s</w:t>
      </w:r>
      <w:r>
        <w:rPr>
          <w:rFonts w:cs="Arial"/>
          <w:i w:val="0"/>
          <w:iCs w:val="0"/>
        </w:rPr>
        <w:t xml:space="preserve"> de l’enseignement professionnel technique ou agricole (lycées professionnels, MFR).</w:t>
      </w:r>
    </w:p>
    <w:p w14:paraId="07187D13" w14:textId="77777777" w:rsidR="00E041D0" w:rsidRPr="00E041D0" w:rsidRDefault="00E041D0" w:rsidP="00697AE8">
      <w:pPr>
        <w:pStyle w:val="Standard"/>
        <w:spacing w:before="156"/>
        <w:jc w:val="both"/>
        <w:rPr>
          <w:rFonts w:ascii="Century Gothic" w:hAnsi="Century Gothic"/>
          <w:b/>
          <w:bCs/>
          <w:sz w:val="20"/>
          <w:szCs w:val="20"/>
        </w:rPr>
      </w:pPr>
      <w:r w:rsidRPr="00E041D0">
        <w:rPr>
          <w:rFonts w:ascii="Century Gothic" w:hAnsi="Century Gothic"/>
          <w:b/>
          <w:bCs/>
          <w:sz w:val="20"/>
          <w:szCs w:val="20"/>
          <w:lang w:val="fr"/>
        </w:rPr>
        <w:t>Période de réalisation de l'atelier</w:t>
      </w:r>
    </w:p>
    <w:p w14:paraId="5182FC92" w14:textId="36F3815E" w:rsidR="00E041D0" w:rsidRPr="00E041D0" w:rsidRDefault="00E041D0" w:rsidP="00697AE8">
      <w:pPr>
        <w:pStyle w:val="Standard"/>
        <w:jc w:val="both"/>
        <w:rPr>
          <w:rFonts w:ascii="Century Gothic" w:hAnsi="Century Gothic"/>
        </w:rPr>
      </w:pPr>
      <w:r w:rsidRPr="00E041D0">
        <w:rPr>
          <w:rFonts w:ascii="Century Gothic" w:hAnsi="Century Gothic"/>
          <w:sz w:val="20"/>
          <w:szCs w:val="20"/>
          <w:lang w:val="fr"/>
        </w:rPr>
        <w:t>Le projet doit se dérouler sur le temps scolaire, durant l’année scolai</w:t>
      </w:r>
      <w:r w:rsidRPr="00E041D0">
        <w:rPr>
          <w:rFonts w:ascii="Century Gothic" w:hAnsi="Century Gothic"/>
          <w:color w:val="000000"/>
          <w:sz w:val="20"/>
          <w:szCs w:val="20"/>
          <w:lang w:val="fr"/>
        </w:rPr>
        <w:t>re 202</w:t>
      </w:r>
      <w:r w:rsidR="001618A6">
        <w:rPr>
          <w:rFonts w:ascii="Century Gothic" w:hAnsi="Century Gothic"/>
          <w:color w:val="000000"/>
          <w:sz w:val="20"/>
          <w:szCs w:val="20"/>
          <w:lang w:val="fr"/>
        </w:rPr>
        <w:t>4</w:t>
      </w:r>
      <w:r w:rsidRPr="00E041D0">
        <w:rPr>
          <w:rFonts w:ascii="Century Gothic" w:hAnsi="Century Gothic"/>
          <w:color w:val="000000"/>
          <w:sz w:val="20"/>
          <w:szCs w:val="20"/>
          <w:lang w:val="fr"/>
        </w:rPr>
        <w:t>-202</w:t>
      </w:r>
      <w:r w:rsidR="001618A6">
        <w:rPr>
          <w:rFonts w:ascii="Century Gothic" w:hAnsi="Century Gothic"/>
          <w:color w:val="000000"/>
          <w:sz w:val="20"/>
          <w:szCs w:val="20"/>
          <w:lang w:val="fr"/>
        </w:rPr>
        <w:t>5</w:t>
      </w:r>
      <w:r w:rsidRPr="00E041D0">
        <w:rPr>
          <w:rFonts w:ascii="Century Gothic" w:hAnsi="Century Gothic"/>
          <w:color w:val="000000"/>
          <w:sz w:val="20"/>
          <w:szCs w:val="20"/>
          <w:lang w:val="fr"/>
        </w:rPr>
        <w:t>.</w:t>
      </w:r>
    </w:p>
    <w:p w14:paraId="29204F7F" w14:textId="77777777" w:rsidR="00E041D0" w:rsidRPr="00E041D0" w:rsidRDefault="00E041D0" w:rsidP="00697AE8">
      <w:pPr>
        <w:pStyle w:val="Standard"/>
        <w:jc w:val="both"/>
        <w:rPr>
          <w:rFonts w:ascii="Century Gothic" w:hAnsi="Century Gothic"/>
          <w:color w:val="000000"/>
          <w:sz w:val="20"/>
          <w:szCs w:val="20"/>
        </w:rPr>
      </w:pPr>
    </w:p>
    <w:p w14:paraId="57968889" w14:textId="77777777" w:rsidR="00E041D0" w:rsidRPr="00E041D0" w:rsidRDefault="00E041D0" w:rsidP="00697AE8">
      <w:pPr>
        <w:pStyle w:val="Standard"/>
        <w:jc w:val="both"/>
        <w:rPr>
          <w:rFonts w:ascii="Century Gothic" w:hAnsi="Century Gothic"/>
          <w:sz w:val="20"/>
          <w:szCs w:val="20"/>
        </w:rPr>
      </w:pPr>
      <w:r w:rsidRPr="00E041D0">
        <w:rPr>
          <w:rFonts w:ascii="Century Gothic" w:hAnsi="Century Gothic"/>
          <w:b/>
          <w:bCs/>
          <w:sz w:val="20"/>
          <w:szCs w:val="20"/>
          <w:u w:val="single"/>
          <w:lang w:val="fr"/>
        </w:rPr>
        <w:t>Critères de sélection des candidatures</w:t>
      </w:r>
    </w:p>
    <w:p w14:paraId="267113C9" w14:textId="77777777" w:rsidR="00452700" w:rsidRDefault="00452700" w:rsidP="00452700">
      <w:pPr>
        <w:pStyle w:val="western"/>
        <w:spacing w:before="120" w:beforeAutospacing="0" w:after="0" w:afterAutospacing="0"/>
        <w:rPr>
          <w:i w:val="0"/>
          <w:iCs w:val="0"/>
        </w:rPr>
      </w:pPr>
      <w:r>
        <w:rPr>
          <w:rFonts w:cs="Arial"/>
          <w:i w:val="0"/>
          <w:iCs w:val="0"/>
        </w:rPr>
        <w:t>Les candidatures sont sélectionnées par un comité technique composé de représentants du Département et de l’Éducation nationale. Le comité technique retiendra les établissements dont le projet présenté :</w:t>
      </w:r>
    </w:p>
    <w:p w14:paraId="5B10BC6B" w14:textId="77777777" w:rsidR="00452700" w:rsidRDefault="00452700" w:rsidP="00452700">
      <w:pPr>
        <w:pStyle w:val="western"/>
        <w:numPr>
          <w:ilvl w:val="0"/>
          <w:numId w:val="17"/>
        </w:numPr>
        <w:spacing w:before="40" w:beforeAutospacing="0"/>
        <w:rPr>
          <w:i w:val="0"/>
          <w:iCs w:val="0"/>
        </w:rPr>
      </w:pPr>
      <w:r>
        <w:rPr>
          <w:rFonts w:cs="Arial"/>
          <w:i w:val="0"/>
          <w:iCs w:val="0"/>
        </w:rPr>
        <w:t>est en lien avec les programmes scolaires ;</w:t>
      </w:r>
    </w:p>
    <w:p w14:paraId="2C1929C4" w14:textId="77777777" w:rsidR="00452700" w:rsidRDefault="00452700" w:rsidP="00452700">
      <w:pPr>
        <w:pStyle w:val="western"/>
        <w:numPr>
          <w:ilvl w:val="0"/>
          <w:numId w:val="17"/>
        </w:numPr>
        <w:spacing w:before="40" w:beforeAutospacing="0"/>
        <w:rPr>
          <w:i w:val="0"/>
          <w:iCs w:val="0"/>
        </w:rPr>
      </w:pPr>
      <w:r>
        <w:rPr>
          <w:rFonts w:cs="Arial"/>
          <w:i w:val="0"/>
          <w:iCs w:val="0"/>
        </w:rPr>
        <w:t>favorise l’interdisciplinarité ;</w:t>
      </w:r>
    </w:p>
    <w:p w14:paraId="5C641653" w14:textId="77777777" w:rsidR="00452700" w:rsidRDefault="00452700" w:rsidP="00452700">
      <w:pPr>
        <w:pStyle w:val="western"/>
        <w:numPr>
          <w:ilvl w:val="0"/>
          <w:numId w:val="17"/>
        </w:numPr>
        <w:spacing w:before="40" w:beforeAutospacing="0"/>
        <w:rPr>
          <w:i w:val="0"/>
          <w:iCs w:val="0"/>
        </w:rPr>
      </w:pPr>
      <w:r>
        <w:rPr>
          <w:i w:val="0"/>
          <w:iCs w:val="0"/>
        </w:rPr>
        <w:t>s’inscrit dans un projet plus global pour la classe ;</w:t>
      </w:r>
    </w:p>
    <w:p w14:paraId="0D7EA7C7" w14:textId="76BAB913" w:rsidR="00452700" w:rsidRPr="00452700" w:rsidRDefault="00452700" w:rsidP="00452700">
      <w:pPr>
        <w:pStyle w:val="western"/>
        <w:numPr>
          <w:ilvl w:val="0"/>
          <w:numId w:val="17"/>
        </w:numPr>
        <w:spacing w:before="40" w:beforeAutospacing="0" w:after="120" w:afterAutospacing="0"/>
        <w:ind w:left="714" w:hanging="357"/>
        <w:rPr>
          <w:i w:val="0"/>
          <w:iCs w:val="0"/>
        </w:rPr>
      </w:pPr>
      <w:r>
        <w:rPr>
          <w:i w:val="0"/>
          <w:iCs w:val="0"/>
        </w:rPr>
        <w:t>exprime la motivation et les attentes au regard de l’atelier.</w:t>
      </w:r>
    </w:p>
    <w:p w14:paraId="7A854329" w14:textId="30D402A6" w:rsidR="00452700" w:rsidRDefault="00452700" w:rsidP="00452700">
      <w:pPr>
        <w:pStyle w:val="western"/>
        <w:spacing w:after="120" w:afterAutospacing="0"/>
        <w:rPr>
          <w:i w:val="0"/>
          <w:iCs w:val="0"/>
        </w:rPr>
      </w:pPr>
      <w:r>
        <w:rPr>
          <w:rFonts w:cs="Arial"/>
          <w:i w:val="0"/>
          <w:iCs w:val="0"/>
        </w:rPr>
        <w:t xml:space="preserve">Si le nombre de candidatures déposées et ayant obtenu un avis favorable dépasse les capacités d’intervention </w:t>
      </w:r>
      <w:r>
        <w:rPr>
          <w:rFonts w:cs="Arial"/>
          <w:i w:val="0"/>
          <w:iCs w:val="0"/>
          <w:color w:val="000000"/>
        </w:rPr>
        <w:t xml:space="preserve">de </w:t>
      </w:r>
      <w:r w:rsidR="00CF2A88">
        <w:rPr>
          <w:rFonts w:cs="Arial"/>
          <w:i w:val="0"/>
          <w:iCs w:val="0"/>
          <w:color w:val="000000"/>
        </w:rPr>
        <w:t>la structure</w:t>
      </w:r>
      <w:r>
        <w:rPr>
          <w:rFonts w:cs="Arial"/>
          <w:i w:val="0"/>
          <w:iCs w:val="0"/>
          <w:color w:val="000000"/>
        </w:rPr>
        <w:t xml:space="preserve"> partenaire,</w:t>
      </w:r>
      <w:r>
        <w:rPr>
          <w:rFonts w:cs="Arial"/>
          <w:i w:val="0"/>
          <w:iCs w:val="0"/>
        </w:rPr>
        <w:t xml:space="preserve"> le comité technique favorisera les projets selon les critères suivants, par ordre de priorité :</w:t>
      </w:r>
    </w:p>
    <w:p w14:paraId="656E6DB5" w14:textId="3A8DF898" w:rsidR="00452700" w:rsidRDefault="00452700" w:rsidP="00452700">
      <w:pPr>
        <w:pStyle w:val="western"/>
        <w:numPr>
          <w:ilvl w:val="1"/>
          <w:numId w:val="17"/>
        </w:numPr>
        <w:spacing w:before="60" w:beforeAutospacing="0" w:after="0" w:afterAutospacing="0"/>
        <w:ind w:left="709"/>
        <w:rPr>
          <w:i w:val="0"/>
          <w:iCs w:val="0"/>
        </w:rPr>
      </w:pPr>
      <w:r>
        <w:rPr>
          <w:rFonts w:cs="Arial"/>
          <w:i w:val="0"/>
          <w:iCs w:val="0"/>
        </w:rPr>
        <w:t>les établissements n’ayant pas bénéficié d’un atel</w:t>
      </w:r>
      <w:r>
        <w:rPr>
          <w:rFonts w:cs="Arial"/>
          <w:i w:val="0"/>
          <w:iCs w:val="0"/>
          <w:color w:val="000000"/>
        </w:rPr>
        <w:t>ier Cap sciences pour ma planète l’année scolaire précédente ;</w:t>
      </w:r>
    </w:p>
    <w:p w14:paraId="5873B5A8" w14:textId="38DE918A" w:rsidR="00452700" w:rsidRDefault="00452700" w:rsidP="00452700">
      <w:pPr>
        <w:pStyle w:val="western"/>
        <w:numPr>
          <w:ilvl w:val="1"/>
          <w:numId w:val="17"/>
        </w:numPr>
        <w:spacing w:before="60" w:beforeAutospacing="0" w:after="0" w:afterAutospacing="0"/>
        <w:ind w:left="709"/>
        <w:rPr>
          <w:i w:val="0"/>
          <w:iCs w:val="0"/>
        </w:rPr>
      </w:pPr>
      <w:bookmarkStart w:id="6" w:name="_Hlk116476945"/>
      <w:bookmarkEnd w:id="6"/>
      <w:r>
        <w:rPr>
          <w:rFonts w:cs="Arial"/>
          <w:i w:val="0"/>
          <w:iCs w:val="0"/>
          <w:color w:val="000000"/>
        </w:rPr>
        <w:t>les projets destinés aux élèves des classes SEGPA et/ou relevant du dispositif ULIS ;</w:t>
      </w:r>
    </w:p>
    <w:p w14:paraId="6A0CE65D" w14:textId="4D823C3D" w:rsidR="00452700" w:rsidRDefault="00452700" w:rsidP="00452700">
      <w:pPr>
        <w:pStyle w:val="western"/>
        <w:numPr>
          <w:ilvl w:val="1"/>
          <w:numId w:val="17"/>
        </w:numPr>
        <w:spacing w:before="60" w:beforeAutospacing="0" w:after="0" w:afterAutospacing="0"/>
        <w:ind w:left="709"/>
        <w:rPr>
          <w:i w:val="0"/>
          <w:iCs w:val="0"/>
        </w:rPr>
      </w:pPr>
      <w:r>
        <w:rPr>
          <w:i w:val="0"/>
          <w:iCs w:val="0"/>
          <w:color w:val="000000"/>
        </w:rPr>
        <w:t>les établissements situés dans une commune de moins de 4 500 habitants ;</w:t>
      </w:r>
    </w:p>
    <w:p w14:paraId="0BEE730D" w14:textId="184DD996" w:rsidR="00452700" w:rsidRDefault="00452700" w:rsidP="00452700">
      <w:pPr>
        <w:pStyle w:val="western"/>
        <w:numPr>
          <w:ilvl w:val="1"/>
          <w:numId w:val="17"/>
        </w:numPr>
        <w:spacing w:before="60" w:beforeAutospacing="0" w:after="0" w:afterAutospacing="0"/>
        <w:ind w:left="709"/>
        <w:rPr>
          <w:i w:val="0"/>
          <w:iCs w:val="0"/>
        </w:rPr>
      </w:pPr>
      <w:r>
        <w:rPr>
          <w:rFonts w:cs="Arial"/>
          <w:i w:val="0"/>
          <w:iCs w:val="0"/>
          <w:color w:val="000000"/>
        </w:rPr>
        <w:t>les établissements relevant de l’éducation prioritaire (REP, REP+) et ceux situés dans un territoire éducatif rural ;</w:t>
      </w:r>
    </w:p>
    <w:p w14:paraId="55C07776" w14:textId="7DA118C5" w:rsidR="00452700" w:rsidRDefault="00452700" w:rsidP="00452700">
      <w:pPr>
        <w:pStyle w:val="western"/>
        <w:numPr>
          <w:ilvl w:val="1"/>
          <w:numId w:val="17"/>
        </w:numPr>
        <w:spacing w:before="60" w:beforeAutospacing="0" w:after="0" w:afterAutospacing="0"/>
        <w:ind w:left="709"/>
        <w:rPr>
          <w:i w:val="0"/>
          <w:iCs w:val="0"/>
        </w:rPr>
      </w:pPr>
      <w:r>
        <w:rPr>
          <w:i w:val="0"/>
          <w:iCs w:val="0"/>
          <w:color w:val="000000"/>
        </w:rPr>
        <w:t>l’ordre chronologique d’arrivée des dossiers de candidatures.</w:t>
      </w:r>
    </w:p>
    <w:p w14:paraId="36449BF0" w14:textId="12AFFD8E" w:rsidR="00452700" w:rsidRDefault="00452700" w:rsidP="00452700">
      <w:pPr>
        <w:pStyle w:val="western"/>
        <w:spacing w:after="120" w:afterAutospacing="0"/>
        <w:rPr>
          <w:i w:val="0"/>
          <w:iCs w:val="0"/>
        </w:rPr>
      </w:pPr>
      <w:r>
        <w:rPr>
          <w:rFonts w:cs="Arial"/>
          <w:i w:val="0"/>
          <w:iCs w:val="0"/>
          <w:color w:val="000000"/>
        </w:rPr>
        <w:t>Sauf si des places restaient disponibles, une seule candidature par établissement à Cap sciences pour ma planète pourra être retenue.</w:t>
      </w:r>
    </w:p>
    <w:p w14:paraId="36B64729" w14:textId="77777777" w:rsidR="00E041D0" w:rsidRPr="00E041D0" w:rsidRDefault="00E041D0" w:rsidP="00697AE8">
      <w:pPr>
        <w:pStyle w:val="Standard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9D4C491" w14:textId="77777777" w:rsidR="00E041D0" w:rsidRPr="00E041D0" w:rsidRDefault="00E041D0" w:rsidP="00697AE8">
      <w:pPr>
        <w:pStyle w:val="Standard"/>
        <w:jc w:val="both"/>
        <w:rPr>
          <w:rFonts w:ascii="Century Gothic" w:eastAsia="Century Gothic" w:hAnsi="Century Gothic" w:cs="Century Gothic"/>
          <w:b/>
          <w:color w:val="990000"/>
          <w:sz w:val="22"/>
        </w:rPr>
      </w:pPr>
      <w:r w:rsidRPr="00E041D0">
        <w:rPr>
          <w:rFonts w:ascii="Century Gothic" w:hAnsi="Century Gothic"/>
          <w:b/>
          <w:color w:val="990000"/>
          <w:sz w:val="22"/>
          <w:lang w:val="fr"/>
        </w:rPr>
        <w:t>Contacts</w:t>
      </w:r>
    </w:p>
    <w:p w14:paraId="4285ABE4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b/>
          <w:color w:val="800000"/>
          <w:sz w:val="16"/>
          <w:szCs w:val="16"/>
        </w:rPr>
      </w:pPr>
    </w:p>
    <w:p w14:paraId="1D203308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b/>
          <w:color w:val="800000"/>
          <w:sz w:val="20"/>
          <w:szCs w:val="20"/>
        </w:rPr>
      </w:pPr>
      <w:r w:rsidRPr="00E041D0">
        <w:rPr>
          <w:rFonts w:ascii="Century Gothic" w:hAnsi="Century Gothic"/>
          <w:b/>
          <w:color w:val="800000"/>
          <w:sz w:val="20"/>
          <w:szCs w:val="20"/>
          <w:lang w:val="fr"/>
        </w:rPr>
        <w:t>Département de la Somme</w:t>
      </w:r>
    </w:p>
    <w:p w14:paraId="77526E47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sz w:val="20"/>
          <w:szCs w:val="20"/>
        </w:rPr>
      </w:pPr>
      <w:r w:rsidRPr="00E041D0">
        <w:rPr>
          <w:rFonts w:ascii="Century Gothic" w:hAnsi="Century Gothic"/>
          <w:b/>
          <w:sz w:val="20"/>
          <w:szCs w:val="20"/>
          <w:lang w:val="fr"/>
        </w:rPr>
        <w:t>Pascale Parsis</w:t>
      </w:r>
      <w:r w:rsidRPr="00E041D0">
        <w:rPr>
          <w:rFonts w:ascii="Century Gothic" w:hAnsi="Century Gothic"/>
          <w:sz w:val="20"/>
          <w:szCs w:val="20"/>
          <w:lang w:val="fr"/>
        </w:rPr>
        <w:t>, chargée de mission développement éducatif</w:t>
      </w:r>
    </w:p>
    <w:p w14:paraId="305D98B9" w14:textId="304B593C" w:rsidR="00E041D0" w:rsidRPr="00E041D0" w:rsidRDefault="00CF2A88" w:rsidP="00697AE8">
      <w:pPr>
        <w:pStyle w:val="Standard"/>
        <w:jc w:val="both"/>
        <w:rPr>
          <w:rFonts w:ascii="Century Gothic" w:hAnsi="Century Gothic"/>
        </w:rPr>
      </w:pPr>
      <w:hyperlink r:id="rId11" w:history="1"/>
      <w:hyperlink r:id="rId12" w:history="1">
        <w:r w:rsidR="00695AC2" w:rsidRPr="00F2250F">
          <w:rPr>
            <w:rStyle w:val="Hyperlien"/>
            <w:rFonts w:ascii="Century Gothic" w:hAnsi="Century Gothic"/>
            <w:color w:val="0000FF"/>
            <w:sz w:val="20"/>
            <w:szCs w:val="20"/>
            <w:lang w:val="fr"/>
          </w:rPr>
          <w:t>pparsis@somme.fr</w:t>
        </w:r>
      </w:hyperlink>
      <w:r w:rsidR="00E041D0" w:rsidRPr="00E041D0">
        <w:rPr>
          <w:rFonts w:ascii="Century Gothic" w:hAnsi="Century Gothic"/>
          <w:color w:val="0000FF"/>
          <w:sz w:val="20"/>
          <w:szCs w:val="20"/>
          <w:lang w:val="fr"/>
        </w:rPr>
        <w:t xml:space="preserve"> - </w:t>
      </w:r>
      <w:r w:rsidR="00E041D0" w:rsidRPr="00E041D0">
        <w:rPr>
          <w:rFonts w:ascii="Century Gothic" w:hAnsi="Century Gothic"/>
          <w:sz w:val="20"/>
          <w:szCs w:val="20"/>
          <w:lang w:val="fr"/>
        </w:rPr>
        <w:t>03 22 71 97 28</w:t>
      </w:r>
    </w:p>
    <w:p w14:paraId="11B8BFA9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color w:val="CE181E"/>
          <w:sz w:val="16"/>
          <w:szCs w:val="16"/>
        </w:rPr>
      </w:pPr>
    </w:p>
    <w:p w14:paraId="779D70B0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b/>
          <w:bCs/>
          <w:color w:val="800000"/>
          <w:sz w:val="20"/>
          <w:szCs w:val="20"/>
        </w:rPr>
      </w:pPr>
      <w:r w:rsidRPr="00E041D0">
        <w:rPr>
          <w:rFonts w:ascii="Century Gothic" w:hAnsi="Century Gothic"/>
          <w:b/>
          <w:bCs/>
          <w:color w:val="800000"/>
          <w:sz w:val="20"/>
          <w:szCs w:val="20"/>
          <w:lang w:val="fr"/>
        </w:rPr>
        <w:t>Direction des services départementaux de l'Éducation nationale</w:t>
      </w:r>
    </w:p>
    <w:p w14:paraId="6DF8F5EA" w14:textId="1D435BBE" w:rsidR="00E041D0" w:rsidRPr="00E041D0" w:rsidRDefault="00452700" w:rsidP="00697AE8">
      <w:pPr>
        <w:pStyle w:val="Standard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lang w:val="fr"/>
        </w:rPr>
        <w:t>Stéphanie Menu</w:t>
      </w:r>
      <w:r w:rsidR="00E041D0" w:rsidRPr="00E041D0">
        <w:rPr>
          <w:rFonts w:ascii="Century Gothic" w:hAnsi="Century Gothic"/>
          <w:sz w:val="20"/>
          <w:szCs w:val="20"/>
          <w:lang w:val="fr"/>
        </w:rPr>
        <w:t>, chargé</w:t>
      </w:r>
      <w:r>
        <w:rPr>
          <w:rFonts w:ascii="Century Gothic" w:hAnsi="Century Gothic"/>
          <w:sz w:val="20"/>
          <w:szCs w:val="20"/>
          <w:lang w:val="fr"/>
        </w:rPr>
        <w:t>e</w:t>
      </w:r>
      <w:r w:rsidR="00E041D0" w:rsidRPr="00E041D0">
        <w:rPr>
          <w:rFonts w:ascii="Century Gothic" w:hAnsi="Century Gothic"/>
          <w:sz w:val="20"/>
          <w:szCs w:val="20"/>
          <w:lang w:val="fr"/>
        </w:rPr>
        <w:t xml:space="preserve"> de mission éducation au développement durable</w:t>
      </w:r>
    </w:p>
    <w:p w14:paraId="76FD445E" w14:textId="33BF60EE" w:rsidR="00F2250F" w:rsidRPr="00F2250F" w:rsidRDefault="00CF2A88" w:rsidP="00697AE8">
      <w:pPr>
        <w:pStyle w:val="Standard"/>
        <w:jc w:val="both"/>
        <w:rPr>
          <w:rFonts w:ascii="Century Gothic" w:hAnsi="Century Gothic"/>
          <w:color w:val="0000FF"/>
          <w:sz w:val="20"/>
          <w:szCs w:val="20"/>
          <w:u w:val="single"/>
          <w:lang w:val="fr"/>
        </w:rPr>
      </w:pPr>
      <w:hyperlink r:id="rId13" w:history="1">
        <w:r w:rsidR="00F2250F" w:rsidRPr="00F2250F">
          <w:rPr>
            <w:rStyle w:val="Hyperlien"/>
            <w:rFonts w:ascii="Century Gothic" w:hAnsi="Century Gothic"/>
            <w:color w:val="0000FF"/>
            <w:sz w:val="20"/>
            <w:szCs w:val="20"/>
            <w:lang w:val="fr"/>
          </w:rPr>
          <w:t>stephanie.menu@ac-amiens.fr</w:t>
        </w:r>
      </w:hyperlink>
    </w:p>
    <w:p w14:paraId="09E6E75B" w14:textId="77777777" w:rsidR="00E041D0" w:rsidRPr="00E041D0" w:rsidRDefault="00E041D0" w:rsidP="00697AE8">
      <w:pPr>
        <w:pStyle w:val="Standard"/>
        <w:jc w:val="both"/>
        <w:rPr>
          <w:rFonts w:ascii="Century Gothic" w:hAnsi="Century Gothic" w:cs="Century Gothic"/>
          <w:color w:val="CE181E"/>
          <w:sz w:val="16"/>
          <w:szCs w:val="16"/>
        </w:rPr>
      </w:pPr>
    </w:p>
    <w:p w14:paraId="759ABDEC" w14:textId="77777777" w:rsidR="00CE58D7" w:rsidRPr="00E041D0" w:rsidRDefault="00CE58D7">
      <w:pPr>
        <w:pStyle w:val="Standard"/>
        <w:jc w:val="both"/>
        <w:rPr>
          <w:rFonts w:ascii="Century Gothic" w:hAnsi="Century Gothic" w:cs="Century Gothic"/>
          <w:sz w:val="20"/>
          <w:szCs w:val="20"/>
          <w:lang w:val="fr-FR"/>
        </w:rPr>
      </w:pPr>
    </w:p>
    <w:sectPr w:rsidR="00CE58D7" w:rsidRPr="00E041D0" w:rsidSect="003B7F4A">
      <w:headerReference w:type="default" r:id="rId14"/>
      <w:footerReference w:type="even" r:id="rId15"/>
      <w:footerReference w:type="default" r:id="rId16"/>
      <w:pgSz w:w="11906" w:h="16838"/>
      <w:pgMar w:top="1418" w:right="1134" w:bottom="1135" w:left="1134" w:header="993" w:footer="5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FB43B" w14:textId="77777777" w:rsidR="009E1773" w:rsidRDefault="00CE58D7">
      <w:r>
        <w:separator/>
      </w:r>
    </w:p>
  </w:endnote>
  <w:endnote w:type="continuationSeparator" w:id="0">
    <w:p w14:paraId="561A3BCC" w14:textId="77777777" w:rsidR="009E1773" w:rsidRDefault="00CE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4171F" w14:textId="77777777" w:rsidR="001266D2" w:rsidRDefault="00CE58D7">
    <w:pPr>
      <w:pStyle w:val="Pieddepag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2</w:t>
    </w:r>
    <w:r>
      <w:rPr>
        <w:rFonts w:ascii="Century Gothic" w:hAnsi="Century Gothic"/>
        <w:sz w:val="18"/>
        <w:szCs w:val="18"/>
      </w:rPr>
      <w:fldChar w:fldCharType="end"/>
    </w:r>
    <w:r>
      <w:rPr>
        <w:rFonts w:ascii="Century Gothic" w:hAnsi="Century Gothic"/>
        <w:sz w:val="18"/>
        <w:szCs w:val="18"/>
      </w:rPr>
      <w:t>/</w:t>
    </w: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NUMPAGES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C72F3" w14:textId="77777777" w:rsidR="001266D2" w:rsidRDefault="00CE58D7">
    <w:pPr>
      <w:pStyle w:val="Pieddepage"/>
      <w:jc w:val="center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PAGE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  <w:r>
      <w:rPr>
        <w:rFonts w:ascii="Century Gothic" w:hAnsi="Century Gothic"/>
        <w:sz w:val="18"/>
        <w:szCs w:val="18"/>
      </w:rPr>
      <w:t>/</w:t>
    </w:r>
    <w:r>
      <w:rPr>
        <w:rFonts w:ascii="Century Gothic" w:hAnsi="Century Gothic"/>
        <w:sz w:val="18"/>
        <w:szCs w:val="18"/>
      </w:rPr>
      <w:fldChar w:fldCharType="begin"/>
    </w:r>
    <w:r>
      <w:rPr>
        <w:rFonts w:ascii="Century Gothic" w:hAnsi="Century Gothic"/>
        <w:sz w:val="18"/>
        <w:szCs w:val="18"/>
      </w:rPr>
      <w:instrText xml:space="preserve"> NUMPAGES </w:instrText>
    </w:r>
    <w:r>
      <w:rPr>
        <w:rFonts w:ascii="Century Gothic" w:hAnsi="Century Gothic"/>
        <w:sz w:val="18"/>
        <w:szCs w:val="18"/>
      </w:rPr>
      <w:fldChar w:fldCharType="separate"/>
    </w:r>
    <w:r>
      <w:rPr>
        <w:rFonts w:ascii="Century Gothic" w:hAnsi="Century Gothic"/>
        <w:sz w:val="18"/>
        <w:szCs w:val="18"/>
      </w:rPr>
      <w:t>5</w:t>
    </w:r>
    <w:r>
      <w:rPr>
        <w:rFonts w:ascii="Century Gothic" w:hAnsi="Century Gothic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F9BD54" w14:textId="77777777" w:rsidR="009E1773" w:rsidRDefault="00CE58D7">
      <w:r>
        <w:rPr>
          <w:color w:val="000000"/>
        </w:rPr>
        <w:separator/>
      </w:r>
    </w:p>
  </w:footnote>
  <w:footnote w:type="continuationSeparator" w:id="0">
    <w:p w14:paraId="67AFE61C" w14:textId="77777777" w:rsidR="009E1773" w:rsidRDefault="00CE5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585CD" w14:textId="350C7724" w:rsidR="001266D2" w:rsidRDefault="00CE58D7">
    <w:pPr>
      <w:pStyle w:val="En-tte"/>
      <w:shd w:val="clear" w:color="auto" w:fill="801900"/>
      <w:jc w:val="center"/>
      <w:outlineLvl w:val="0"/>
    </w:pPr>
    <w:r>
      <w:rPr>
        <w:rFonts w:ascii="Century Gothic" w:eastAsia="Century Gothic" w:hAnsi="Century Gothic" w:cs="Century Gothic"/>
        <w:b/>
        <w:bCs/>
        <w:color w:val="FFFFFF"/>
        <w:sz w:val="32"/>
        <w:szCs w:val="32"/>
        <w:lang w:val="fr-FR" w:bidi="ar-SA"/>
      </w:rPr>
      <w:t xml:space="preserve">Cap </w:t>
    </w:r>
    <w:r w:rsidR="00D32D9B">
      <w:rPr>
        <w:rFonts w:ascii="Century Gothic" w:eastAsia="Century Gothic" w:hAnsi="Century Gothic" w:cs="Century Gothic"/>
        <w:b/>
        <w:bCs/>
        <w:color w:val="FFFFFF"/>
        <w:sz w:val="32"/>
        <w:szCs w:val="32"/>
        <w:lang w:val="fr-FR" w:bidi="ar-SA"/>
      </w:rPr>
      <w:t>s</w:t>
    </w:r>
    <w:r>
      <w:rPr>
        <w:rFonts w:ascii="Century Gothic" w:eastAsia="Century Gothic" w:hAnsi="Century Gothic" w:cs="Century Gothic"/>
        <w:b/>
        <w:bCs/>
        <w:color w:val="FFFFFF"/>
        <w:sz w:val="32"/>
        <w:szCs w:val="32"/>
        <w:lang w:val="fr-FR" w:bidi="ar-SA"/>
      </w:rPr>
      <w:t xml:space="preserve">ciences pour ma </w:t>
    </w:r>
    <w:r w:rsidR="00D32D9B">
      <w:rPr>
        <w:rFonts w:ascii="Century Gothic" w:eastAsia="Century Gothic" w:hAnsi="Century Gothic" w:cs="Century Gothic"/>
        <w:b/>
        <w:bCs/>
        <w:color w:val="FFFFFF"/>
        <w:sz w:val="32"/>
        <w:szCs w:val="32"/>
        <w:lang w:val="fr-FR" w:bidi="ar-SA"/>
      </w:rPr>
      <w:t>p</w:t>
    </w:r>
    <w:r>
      <w:rPr>
        <w:rFonts w:ascii="Century Gothic" w:eastAsia="Century Gothic" w:hAnsi="Century Gothic" w:cs="Century Gothic"/>
        <w:b/>
        <w:bCs/>
        <w:color w:val="FFFFFF"/>
        <w:sz w:val="32"/>
        <w:szCs w:val="32"/>
        <w:lang w:val="fr-FR" w:bidi="ar-SA"/>
      </w:rPr>
      <w:t>lanète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63F58"/>
    <w:multiLevelType w:val="multilevel"/>
    <w:tmpl w:val="99FCD6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1" w15:restartNumberingAfterBreak="0">
    <w:nsid w:val="093155C2"/>
    <w:multiLevelType w:val="multilevel"/>
    <w:tmpl w:val="E70A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3B4846"/>
    <w:multiLevelType w:val="multilevel"/>
    <w:tmpl w:val="BF6C31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z w:val="20"/>
        <w:szCs w:val="20"/>
      </w:rPr>
    </w:lvl>
    <w:lvl w:ilvl="1">
      <w:numFmt w:val="bullet"/>
      <w:lvlText w:val="•"/>
      <w:lvlJc w:val="left"/>
      <w:pPr>
        <w:ind w:left="1080" w:hanging="360"/>
      </w:pPr>
      <w:rPr>
        <w:rFonts w:ascii="OpenSymbol" w:eastAsia="OpenSymbol" w:hAnsi="OpenSymbol" w:cs="OpenSymbol"/>
        <w:sz w:val="20"/>
        <w:szCs w:val="20"/>
      </w:rPr>
    </w:lvl>
    <w:lvl w:ilvl="2">
      <w:numFmt w:val="bullet"/>
      <w:lvlText w:val="•"/>
      <w:lvlJc w:val="left"/>
      <w:pPr>
        <w:ind w:left="1440" w:hanging="360"/>
      </w:pPr>
      <w:rPr>
        <w:rFonts w:ascii="OpenSymbol" w:eastAsia="OpenSymbol" w:hAnsi="OpenSymbol" w:cs="OpenSymbol"/>
        <w:sz w:val="20"/>
        <w:szCs w:val="20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z w:val="20"/>
        <w:szCs w:val="20"/>
      </w:rPr>
    </w:lvl>
    <w:lvl w:ilvl="4">
      <w:numFmt w:val="bullet"/>
      <w:lvlText w:val="•"/>
      <w:lvlJc w:val="left"/>
      <w:pPr>
        <w:ind w:left="2160" w:hanging="360"/>
      </w:pPr>
      <w:rPr>
        <w:rFonts w:ascii="OpenSymbol" w:eastAsia="OpenSymbol" w:hAnsi="OpenSymbol" w:cs="OpenSymbol"/>
        <w:sz w:val="20"/>
        <w:szCs w:val="20"/>
      </w:rPr>
    </w:lvl>
    <w:lvl w:ilvl="5">
      <w:numFmt w:val="bullet"/>
      <w:lvlText w:val="•"/>
      <w:lvlJc w:val="left"/>
      <w:pPr>
        <w:ind w:left="2520" w:hanging="360"/>
      </w:pPr>
      <w:rPr>
        <w:rFonts w:ascii="OpenSymbol" w:eastAsia="OpenSymbol" w:hAnsi="OpenSymbol" w:cs="OpenSymbol"/>
        <w:sz w:val="20"/>
        <w:szCs w:val="20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z w:val="20"/>
        <w:szCs w:val="20"/>
      </w:rPr>
    </w:lvl>
    <w:lvl w:ilvl="7">
      <w:numFmt w:val="bullet"/>
      <w:lvlText w:val="•"/>
      <w:lvlJc w:val="left"/>
      <w:pPr>
        <w:ind w:left="3240" w:hanging="360"/>
      </w:pPr>
      <w:rPr>
        <w:rFonts w:ascii="OpenSymbol" w:eastAsia="OpenSymbol" w:hAnsi="OpenSymbol" w:cs="OpenSymbol"/>
        <w:sz w:val="20"/>
        <w:szCs w:val="20"/>
      </w:rPr>
    </w:lvl>
    <w:lvl w:ilvl="8">
      <w:numFmt w:val="bullet"/>
      <w:lvlText w:val="•"/>
      <w:lvlJc w:val="left"/>
      <w:pPr>
        <w:ind w:left="3600" w:hanging="360"/>
      </w:pPr>
      <w:rPr>
        <w:rFonts w:ascii="OpenSymbol" w:eastAsia="OpenSymbol" w:hAnsi="OpenSymbol" w:cs="OpenSymbol"/>
        <w:sz w:val="20"/>
        <w:szCs w:val="20"/>
      </w:rPr>
    </w:lvl>
  </w:abstractNum>
  <w:abstractNum w:abstractNumId="3" w15:restartNumberingAfterBreak="0">
    <w:nsid w:val="16560AC4"/>
    <w:multiLevelType w:val="multilevel"/>
    <w:tmpl w:val="5BD0AAA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27854DBD"/>
    <w:multiLevelType w:val="multilevel"/>
    <w:tmpl w:val="1E5C2502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78A259E"/>
    <w:multiLevelType w:val="multilevel"/>
    <w:tmpl w:val="9B9C43D8"/>
    <w:styleLink w:val="WW8Num1"/>
    <w:lvl w:ilvl="0">
      <w:numFmt w:val="bullet"/>
      <w:pStyle w:val="Listepuces"/>
      <w:lvlText w:val=""/>
      <w:lvlJc w:val="left"/>
      <w:pPr>
        <w:ind w:left="36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7FF1028"/>
    <w:multiLevelType w:val="multilevel"/>
    <w:tmpl w:val="EC80681E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3A2B40B0"/>
    <w:multiLevelType w:val="multilevel"/>
    <w:tmpl w:val="DFBCD02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F544481"/>
    <w:multiLevelType w:val="multilevel"/>
    <w:tmpl w:val="A664D29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5C945F0F"/>
    <w:multiLevelType w:val="multilevel"/>
    <w:tmpl w:val="1098D8C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64251974"/>
    <w:multiLevelType w:val="multilevel"/>
    <w:tmpl w:val="5C9E7E36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0DC7303"/>
    <w:multiLevelType w:val="multilevel"/>
    <w:tmpl w:val="F8AED8EA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3914F02"/>
    <w:multiLevelType w:val="multilevel"/>
    <w:tmpl w:val="9AFC3DB6"/>
    <w:lvl w:ilvl="0">
      <w:numFmt w:val="bullet"/>
      <w:lvlText w:val="•"/>
      <w:lvlJc w:val="left"/>
      <w:pPr>
        <w:ind w:left="360" w:hanging="360"/>
      </w:pPr>
      <w:rPr>
        <w:rFonts w:ascii="OpenSymbol" w:eastAsia="OpenSymbol" w:hAnsi="OpenSymbol" w:cs="Open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74065159"/>
    <w:multiLevelType w:val="multilevel"/>
    <w:tmpl w:val="0A6C522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78E659EE"/>
    <w:multiLevelType w:val="multilevel"/>
    <w:tmpl w:val="92788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7966235E"/>
    <w:multiLevelType w:val="hybridMultilevel"/>
    <w:tmpl w:val="1508473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AE57946"/>
    <w:multiLevelType w:val="multilevel"/>
    <w:tmpl w:val="6E867024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119250809">
    <w:abstractNumId w:val="5"/>
  </w:num>
  <w:num w:numId="2" w16cid:durableId="1573812941">
    <w:abstractNumId w:val="7"/>
  </w:num>
  <w:num w:numId="3" w16cid:durableId="981691678">
    <w:abstractNumId w:val="4"/>
  </w:num>
  <w:num w:numId="4" w16cid:durableId="347024919">
    <w:abstractNumId w:val="13"/>
  </w:num>
  <w:num w:numId="5" w16cid:durableId="328295765">
    <w:abstractNumId w:val="16"/>
  </w:num>
  <w:num w:numId="6" w16cid:durableId="165021322">
    <w:abstractNumId w:val="11"/>
  </w:num>
  <w:num w:numId="7" w16cid:durableId="2140296328">
    <w:abstractNumId w:val="12"/>
  </w:num>
  <w:num w:numId="8" w16cid:durableId="1135877676">
    <w:abstractNumId w:val="9"/>
  </w:num>
  <w:num w:numId="9" w16cid:durableId="1423795827">
    <w:abstractNumId w:val="10"/>
  </w:num>
  <w:num w:numId="10" w16cid:durableId="1719625046">
    <w:abstractNumId w:val="3"/>
  </w:num>
  <w:num w:numId="11" w16cid:durableId="644625936">
    <w:abstractNumId w:val="8"/>
  </w:num>
  <w:num w:numId="12" w16cid:durableId="614943605">
    <w:abstractNumId w:val="6"/>
  </w:num>
  <w:num w:numId="13" w16cid:durableId="503056589">
    <w:abstractNumId w:val="0"/>
  </w:num>
  <w:num w:numId="14" w16cid:durableId="406197959">
    <w:abstractNumId w:val="2"/>
  </w:num>
  <w:num w:numId="15" w16cid:durableId="1241983139">
    <w:abstractNumId w:val="14"/>
  </w:num>
  <w:num w:numId="16" w16cid:durableId="1117992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077482169">
    <w:abstractNumId w:val="1"/>
  </w:num>
  <w:num w:numId="18" w16cid:durableId="6136346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559"/>
    <w:rsid w:val="00024F10"/>
    <w:rsid w:val="00074A45"/>
    <w:rsid w:val="001266D2"/>
    <w:rsid w:val="001618A6"/>
    <w:rsid w:val="00231DDA"/>
    <w:rsid w:val="002F0B08"/>
    <w:rsid w:val="003B7F4A"/>
    <w:rsid w:val="003D6473"/>
    <w:rsid w:val="00442EE7"/>
    <w:rsid w:val="00452700"/>
    <w:rsid w:val="004776BF"/>
    <w:rsid w:val="004805A2"/>
    <w:rsid w:val="004D0559"/>
    <w:rsid w:val="00514703"/>
    <w:rsid w:val="005E3C98"/>
    <w:rsid w:val="006824A8"/>
    <w:rsid w:val="00695AC2"/>
    <w:rsid w:val="00773FD1"/>
    <w:rsid w:val="007B65D9"/>
    <w:rsid w:val="007D5E9C"/>
    <w:rsid w:val="007D71F2"/>
    <w:rsid w:val="007F28AE"/>
    <w:rsid w:val="00841727"/>
    <w:rsid w:val="008F2567"/>
    <w:rsid w:val="00985591"/>
    <w:rsid w:val="009D4FAC"/>
    <w:rsid w:val="009E1773"/>
    <w:rsid w:val="00A506BC"/>
    <w:rsid w:val="00A96E32"/>
    <w:rsid w:val="00B4285A"/>
    <w:rsid w:val="00C17FE4"/>
    <w:rsid w:val="00C33909"/>
    <w:rsid w:val="00C57433"/>
    <w:rsid w:val="00CE58D7"/>
    <w:rsid w:val="00CF2A88"/>
    <w:rsid w:val="00D32D9B"/>
    <w:rsid w:val="00D41987"/>
    <w:rsid w:val="00D44171"/>
    <w:rsid w:val="00D979DD"/>
    <w:rsid w:val="00DF6E15"/>
    <w:rsid w:val="00E041D0"/>
    <w:rsid w:val="00F2250F"/>
    <w:rsid w:val="00F54564"/>
    <w:rsid w:val="00FA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95C1A2F"/>
  <w15:docId w15:val="{ACD5B70B-9D0F-4EDA-AF86-CA6DC0B9A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ormalWeb">
    <w:name w:val="Normal (Web)"/>
    <w:basedOn w:val="Standard"/>
    <w:pPr>
      <w:spacing w:before="280" w:after="119"/>
    </w:pPr>
  </w:style>
  <w:style w:type="paragraph" w:styleId="Listepuces">
    <w:name w:val="List Bullet"/>
    <w:basedOn w:val="Standard"/>
    <w:pPr>
      <w:numPr>
        <w:numId w:val="1"/>
      </w:numPr>
    </w:pPr>
    <w:rPr>
      <w:rFonts w:eastAsia="Times New Roman" w:cs="Times New Roman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  <w:sz w:val="20"/>
      <w:szCs w:val="20"/>
    </w:rPr>
  </w:style>
  <w:style w:type="character" w:customStyle="1" w:styleId="VisitedInternetLink">
    <w:name w:val="Visited Internet Link"/>
    <w:basedOn w:val="Policepardfaut"/>
    <w:rPr>
      <w:color w:val="800080"/>
      <w:u w:val="single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character" w:styleId="Hyperlien">
    <w:name w:val="Hyperlink"/>
    <w:basedOn w:val="Policepardfaut"/>
    <w:uiPriority w:val="99"/>
    <w:unhideWhenUsed/>
    <w:rsid w:val="00CE58D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E58D7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452700"/>
    <w:pPr>
      <w:widowControl/>
      <w:suppressAutoHyphens w:val="0"/>
      <w:autoSpaceDN/>
      <w:spacing w:before="100" w:beforeAutospacing="1" w:after="100" w:afterAutospacing="1"/>
      <w:jc w:val="both"/>
      <w:textAlignment w:val="auto"/>
    </w:pPr>
    <w:rPr>
      <w:rFonts w:ascii="Century Gothic" w:eastAsia="Times New Roman" w:hAnsi="Century Gothic" w:cs="Times New Roman"/>
      <w:i/>
      <w:iCs/>
      <w:kern w:val="0"/>
      <w:sz w:val="20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arsis" TargetMode="External"/><Relationship Id="rId13" Type="http://schemas.openxmlformats.org/officeDocument/2006/relationships/hyperlink" Target="mailto:stephanie.menu@ac-amiens.f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mailto:pparsis@somme.f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.parsis@somme.f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p.parsis@somme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PARSIS Pascale</cp:lastModifiedBy>
  <cp:revision>21</cp:revision>
  <dcterms:created xsi:type="dcterms:W3CDTF">2022-08-01T14:06:00Z</dcterms:created>
  <dcterms:modified xsi:type="dcterms:W3CDTF">2024-08-13T08:16:00Z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